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Style19"/>
        <w:tabs>
          <w:tab w:val="clear" w:pos="708"/>
          <w:tab w:val="left" w:pos="720" w:leader="none"/>
        </w:tabs>
        <w:jc w:val="left"/>
        <w:rPr>
          <w:rFonts w:ascii="Montserrat" w:hAnsi="Montserrat"/>
          <w:b/>
          <w:sz w:val="48"/>
        </w:rPr>
      </w:pPr>
      <w:r>
        <w:rPr>
          <w:rFonts w:cs="Times New Roman" w:ascii="Nimbus Roman;serif" w:hAnsi="Nimbus Roman;serif"/>
          <w:b/>
          <w:sz w:val="28"/>
          <w:szCs w:val="26"/>
        </w:rPr>
        <w:t>В С</w:t>
      </w:r>
      <w:r>
        <w:rPr>
          <w:rFonts w:cs="Times New Roman" w:ascii="Nimbus Roman;serif" w:hAnsi="Nimbus Roman;serif"/>
          <w:b/>
          <w:sz w:val="28"/>
          <w:szCs w:val="26"/>
        </w:rPr>
        <w:t>оветском муниципальном образовании в разделе «ТСЖ</w:t>
      </w:r>
      <w:r>
        <w:rPr>
          <w:rStyle w:val="Style17"/>
          <w:rFonts w:cs="Times New Roman" w:ascii="Nimbus Roman;serif" w:hAnsi="Nimbus Roman;serif"/>
          <w:sz w:val="28"/>
          <w:szCs w:val="26"/>
        </w:rPr>
        <w:t xml:space="preserve">» </w:t>
      </w:r>
      <w:r>
        <w:rPr>
          <w:rFonts w:cs="Times New Roman" w:ascii="Nimbus Roman;serif" w:hAnsi="Nimbus Roman;serif"/>
          <w:b/>
          <w:sz w:val="28"/>
          <w:szCs w:val="26"/>
        </w:rPr>
        <w:t>информация не предоставляется в связи с отсутствии данной услуги.</w:t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Nimbus Roman">
    <w:charset w:val="01"/>
    <w:family w:val="roman"/>
    <w:pitch w:val="variable"/>
  </w:font>
  <w:font w:name="Nimbus Roman">
    <w:altName w:val="serif"/>
    <w:charset w:val="01"/>
    <w:family w:val="auto"/>
    <w:pitch w:val="default"/>
  </w:font>
  <w:font w:name="Montserrat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b48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Style18"/>
    <w:next w:val="Style19"/>
    <w:qFormat/>
    <w:pPr>
      <w:spacing w:before="240" w:after="120"/>
      <w:outlineLvl w:val="0"/>
    </w:pPr>
    <w:rPr>
      <w:rFonts w:ascii="Tempora LGC Uni" w:hAnsi="Tempora LGC Uni" w:eastAsia="Open Sans" w:cs="DejaVu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Основной шрифт абзаца"/>
    <w:qFormat/>
    <w:rPr/>
  </w:style>
  <w:style w:type="character" w:styleId="Style16">
    <w:name w:val="Символ нумерации"/>
    <w:qFormat/>
    <w:rPr/>
  </w:style>
  <w:style w:type="character" w:styleId="Style17">
    <w:name w:val="Выделение жирным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semiHidden/>
    <w:qFormat/>
    <w:rsid w:val="00ad4fa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8c8"/>
    <w:pPr>
      <w:spacing w:before="0" w:after="0"/>
      <w:ind w:left="720" w:hanging="0"/>
      <w:contextualSpacing/>
    </w:pPr>
    <w:rPr/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4">
    <w:name w:val="Header"/>
    <w:basedOn w:val="Style23"/>
    <w:pPr>
      <w:suppressLineNumbers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Footer"/>
    <w:basedOn w:val="Style2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02b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Application>LibreOffice/7.2.4.1$Linux_X86_64 LibreOffice_project/20$Build-1</Application>
  <AppVersion>15.0000</AppVersion>
  <Pages>1</Pages>
  <Words>19</Words>
  <Characters>104</Characters>
  <CharactersWithSpaces>119</CharactersWithSpaces>
  <Paragraphs>1</Paragraphs>
  <Company>Администрация золотостепского МО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dc:description/>
  <dc:language>ru-RU</dc:language>
  <cp:lastModifiedBy/>
  <cp:lastPrinted>2024-12-04T09:24:48Z</cp:lastPrinted>
  <dcterms:modified xsi:type="dcterms:W3CDTF">2025-01-31T16:47:28Z</dcterms:modified>
  <cp:revision>17</cp:revision>
  <dc:subject/>
  <dc:title>Заявка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