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C" w:rsidRPr="00BF087A" w:rsidRDefault="00D2598C" w:rsidP="00912A2A">
      <w:pPr>
        <w:suppressAutoHyphens/>
        <w:ind w:firstLine="720"/>
        <w:jc w:val="both"/>
        <w:rPr>
          <w:sz w:val="28"/>
          <w:szCs w:val="28"/>
        </w:rPr>
      </w:pPr>
    </w:p>
    <w:p w:rsidR="00D2598C" w:rsidRDefault="00D2598C" w:rsidP="001246D2">
      <w:pPr>
        <w:jc w:val="center"/>
        <w:rPr>
          <w:b/>
          <w:sz w:val="28"/>
        </w:rPr>
      </w:pPr>
      <w:r>
        <w:rPr>
          <w:b/>
          <w:sz w:val="28"/>
        </w:rPr>
        <w:t>«По иску прокуратуры района устранены нарушения в сфере обращения с твердыми коммунальными отходами»</w:t>
      </w:r>
    </w:p>
    <w:p w:rsidR="00D2598C" w:rsidRDefault="00D2598C" w:rsidP="00953786">
      <w:pPr>
        <w:rPr>
          <w:b/>
          <w:sz w:val="28"/>
        </w:rPr>
      </w:pP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Pr="00B3330C" w:rsidRDefault="00D2598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</w:t>
      </w:r>
      <w:r>
        <w:rPr>
          <w:color w:val="000000"/>
          <w:sz w:val="28"/>
          <w:szCs w:val="28"/>
        </w:rPr>
        <w:t xml:space="preserve">в мае 2023 года </w:t>
      </w:r>
      <w:r w:rsidRPr="00B3330C">
        <w:rPr>
          <w:color w:val="000000"/>
          <w:sz w:val="28"/>
          <w:szCs w:val="28"/>
        </w:rPr>
        <w:t xml:space="preserve">проведена проверка деятельности администрации </w:t>
      </w:r>
      <w:r>
        <w:rPr>
          <w:color w:val="000000"/>
          <w:sz w:val="28"/>
          <w:szCs w:val="28"/>
        </w:rPr>
        <w:t xml:space="preserve">Розовского муниципального образования </w:t>
      </w:r>
      <w:r w:rsidRPr="00B3330C">
        <w:rPr>
          <w:color w:val="000000"/>
          <w:sz w:val="28"/>
          <w:szCs w:val="28"/>
        </w:rPr>
        <w:t xml:space="preserve">Советского муниципального района по соблюдению законодательства в сфере обращения </w:t>
      </w:r>
      <w:r>
        <w:rPr>
          <w:color w:val="000000"/>
          <w:sz w:val="28"/>
          <w:szCs w:val="28"/>
        </w:rPr>
        <w:t xml:space="preserve">               </w:t>
      </w:r>
      <w:r w:rsidRPr="00B3330C">
        <w:rPr>
          <w:color w:val="000000"/>
          <w:sz w:val="28"/>
          <w:szCs w:val="28"/>
        </w:rPr>
        <w:t>с твердыми коммунальными отходами.</w:t>
      </w:r>
    </w:p>
    <w:p w:rsidR="00D2598C" w:rsidRPr="00B3330C" w:rsidRDefault="00D2598C" w:rsidP="00B3330C">
      <w:pPr>
        <w:pStyle w:val="npb"/>
        <w:tabs>
          <w:tab w:val="left" w:pos="993"/>
        </w:tabs>
        <w:spacing w:before="0" w:after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ab/>
      </w:r>
      <w:r w:rsidRPr="00B3330C">
        <w:rPr>
          <w:b w:val="0"/>
          <w:bCs w:val="0"/>
          <w:color w:val="000000"/>
        </w:rPr>
        <w:t xml:space="preserve">По результатам проверки выявлены нарушения </w:t>
      </w:r>
      <w:r>
        <w:rPr>
          <w:b w:val="0"/>
          <w:bCs w:val="0"/>
          <w:color w:val="000000"/>
        </w:rPr>
        <w:t xml:space="preserve">п.п. 4, 5 </w:t>
      </w:r>
      <w:r w:rsidRPr="00B3330C">
        <w:rPr>
          <w:b w:val="0"/>
          <w:bCs w:val="0"/>
          <w:color w:val="000000"/>
        </w:rPr>
        <w:t>Санитарных правил и</w:t>
      </w:r>
      <w:r>
        <w:rPr>
          <w:b w:val="0"/>
          <w:bCs w:val="0"/>
          <w:color w:val="000000"/>
        </w:rPr>
        <w:t xml:space="preserve"> </w:t>
      </w:r>
      <w:r w:rsidRPr="00B3330C">
        <w:rPr>
          <w:b w:val="0"/>
          <w:bCs w:val="0"/>
          <w:color w:val="000000"/>
        </w:rPr>
        <w:t>норм 2.1.3684-21.</w:t>
      </w:r>
      <w:r>
        <w:rPr>
          <w:b w:val="0"/>
          <w:bCs w:val="0"/>
          <w:color w:val="000000"/>
        </w:rPr>
        <w:t xml:space="preserve"> </w:t>
      </w:r>
      <w:r w:rsidRPr="00B3330C">
        <w:rPr>
          <w:b w:val="0"/>
          <w:bCs w:val="0"/>
          <w:color w:val="000000"/>
        </w:rPr>
        <w:t xml:space="preserve">Так, </w:t>
      </w:r>
      <w:r>
        <w:rPr>
          <w:b w:val="0"/>
          <w:bCs w:val="0"/>
          <w:color w:val="000000"/>
        </w:rPr>
        <w:t xml:space="preserve">установлено, </w:t>
      </w:r>
      <w:r w:rsidRPr="00BA7E07">
        <w:rPr>
          <w:b w:val="0"/>
          <w:bCs w:val="0"/>
          <w:color w:val="000000"/>
        </w:rPr>
        <w:t>что в контейнерная площадка по адресу: Саратовская область, Советский район, с. Розовое, ул. Комсомольская, д.19 не имеет ограждения, обеспечивающего предупреждение распространения отходов за пределы контейнерной площадки.</w:t>
      </w:r>
    </w:p>
    <w:p w:rsidR="00D2598C" w:rsidRDefault="00D2598C" w:rsidP="001246D2">
      <w:pPr>
        <w:ind w:firstLine="709"/>
        <w:jc w:val="both"/>
        <w:rPr>
          <w:sz w:val="28"/>
          <w:szCs w:val="28"/>
        </w:rPr>
      </w:pPr>
      <w:r w:rsidRPr="005548F9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факты нарушали права жителей р.п. Степное на благоприятные условия проживания, в связи с чем прокуратурой района в адрес администрации </w:t>
      </w:r>
      <w:r w:rsidRPr="00BA7E07">
        <w:rPr>
          <w:sz w:val="28"/>
          <w:szCs w:val="28"/>
        </w:rPr>
        <w:t>Розовского муниципального образования направлено исковое заявление</w:t>
      </w:r>
      <w:r>
        <w:rPr>
          <w:sz w:val="28"/>
          <w:szCs w:val="28"/>
        </w:rPr>
        <w:t xml:space="preserve">                               об оборудовании контейнерной площадки, которое судом рассмотрено и удовлетворено.</w:t>
      </w:r>
    </w:p>
    <w:p w:rsidR="00D2598C" w:rsidRDefault="00D2598C" w:rsidP="00124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решение суда исполнено, и нарушения санитарного законодательства устранены: администрацией </w:t>
      </w:r>
      <w:r w:rsidRPr="00BA7E07">
        <w:rPr>
          <w:sz w:val="28"/>
          <w:szCs w:val="28"/>
        </w:rPr>
        <w:t>Розовского муниципального образования</w:t>
      </w:r>
      <w:r>
        <w:rPr>
          <w:sz w:val="28"/>
          <w:szCs w:val="28"/>
        </w:rPr>
        <w:t xml:space="preserve"> установлено ограждение, </w:t>
      </w:r>
      <w:r w:rsidRPr="00953786">
        <w:rPr>
          <w:sz w:val="28"/>
          <w:szCs w:val="28"/>
        </w:rPr>
        <w:t>обеспечивающее предупреждение распространения отходов за пределы контейнерной площадки.</w:t>
      </w: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Pr="00E10567" w:rsidRDefault="00D2598C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bookmarkStart w:id="0" w:name="_GoBack"/>
      <w:bookmarkEnd w:id="0"/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Pr="00E10567" w:rsidRDefault="00D2598C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М.И. Кашен-Баженов</w:t>
      </w: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Pr="00E10567" w:rsidRDefault="00D2598C" w:rsidP="00E10567">
      <w:pPr>
        <w:spacing w:line="240" w:lineRule="exact"/>
        <w:jc w:val="both"/>
        <w:rPr>
          <w:sz w:val="28"/>
          <w:szCs w:val="28"/>
        </w:rPr>
      </w:pPr>
    </w:p>
    <w:p w:rsidR="00D2598C" w:rsidRPr="005E50A5" w:rsidRDefault="00D2598C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D2598C" w:rsidRPr="005E50A5" w:rsidSect="00B41925">
      <w:headerReference w:type="default" r:id="rId7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8C" w:rsidRDefault="00D2598C">
      <w:r>
        <w:separator/>
      </w:r>
    </w:p>
  </w:endnote>
  <w:endnote w:type="continuationSeparator" w:id="0">
    <w:p w:rsidR="00D2598C" w:rsidRDefault="00D2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8C" w:rsidRDefault="00D2598C">
      <w:r>
        <w:separator/>
      </w:r>
    </w:p>
  </w:footnote>
  <w:footnote w:type="continuationSeparator" w:id="0">
    <w:p w:rsidR="00D2598C" w:rsidRDefault="00D25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8C" w:rsidRDefault="00D2598C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598C" w:rsidRDefault="00D25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67D25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A7F0A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8F9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376B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2598C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52B0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2B0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2B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2B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52B0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52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52B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852B0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2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2B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Normal"/>
    <w:uiPriority w:val="99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744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213</Words>
  <Characters>1218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4</cp:revision>
  <cp:lastPrinted>2023-08-28T11:57:00Z</cp:lastPrinted>
  <dcterms:created xsi:type="dcterms:W3CDTF">2023-08-28T11:56:00Z</dcterms:created>
  <dcterms:modified xsi:type="dcterms:W3CDTF">2023-11-08T06:34:00Z</dcterms:modified>
</cp:coreProperties>
</file>