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44.45pt" o:ole="" fillcolor="window">
                  <v:imagedata r:id="rId7" o:title=""/>
                </v:shape>
                <o:OLEObject Type="Embed" ProgID="Word.Picture.8" ShapeID="_x0000_i1025" DrawAspect="Content" ObjectID="_1773067068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F4E34" w:rsidRPr="00EE1243" w:rsidRDefault="001F4E34" w:rsidP="001F4E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  <w:p w:rsidR="00047809" w:rsidRPr="002859F7" w:rsidRDefault="00047809" w:rsidP="001F4E34">
            <w:pPr>
              <w:spacing w:line="360" w:lineRule="auto"/>
              <w:jc w:val="center"/>
            </w:pP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F8133B">
      <w:pPr>
        <w:ind w:firstLine="540"/>
        <w:jc w:val="both"/>
        <w:rPr>
          <w:b/>
          <w:sz w:val="28"/>
        </w:rPr>
      </w:pPr>
      <w:r>
        <w:rPr>
          <w:b/>
          <w:sz w:val="28"/>
        </w:rPr>
        <w:t>«Прокуратурой района поддержано государственное обвинени</w:t>
      </w:r>
      <w:r w:rsidR="004C7A69">
        <w:rPr>
          <w:b/>
          <w:sz w:val="28"/>
        </w:rPr>
        <w:t xml:space="preserve">е                                </w:t>
      </w:r>
      <w:r>
        <w:rPr>
          <w:b/>
          <w:sz w:val="28"/>
        </w:rPr>
        <w:t xml:space="preserve"> по уголовному делу </w:t>
      </w:r>
      <w:r w:rsidR="004C7A69">
        <w:rPr>
          <w:b/>
          <w:sz w:val="28"/>
        </w:rPr>
        <w:t xml:space="preserve">об </w:t>
      </w:r>
      <w:r w:rsidR="00CB426B">
        <w:rPr>
          <w:b/>
          <w:sz w:val="28"/>
        </w:rPr>
        <w:t>угрозе убийством</w:t>
      </w:r>
      <w:r w:rsidR="004C7A69">
        <w:rPr>
          <w:b/>
          <w:sz w:val="28"/>
        </w:rPr>
        <w:t xml:space="preserve"> и краже</w:t>
      </w:r>
      <w:r>
        <w:rPr>
          <w:b/>
          <w:sz w:val="28"/>
        </w:rPr>
        <w:t>»</w:t>
      </w:r>
    </w:p>
    <w:p w:rsidR="00F8133B" w:rsidRPr="00F8133B" w:rsidRDefault="00F8133B" w:rsidP="00F8133B">
      <w:pPr>
        <w:ind w:firstLine="540"/>
        <w:jc w:val="both"/>
        <w:rPr>
          <w:b/>
          <w:sz w:val="28"/>
        </w:rPr>
      </w:pPr>
    </w:p>
    <w:p w:rsidR="00F8133B" w:rsidRPr="004C7A69" w:rsidRDefault="00F8133B" w:rsidP="00F8133B">
      <w:pPr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</w:t>
      </w:r>
      <w:r w:rsidRPr="00E75371">
        <w:rPr>
          <w:sz w:val="28"/>
          <w:szCs w:val="28"/>
        </w:rPr>
        <w:t>Советского района поддержала обвинение в совершении преступлени</w:t>
      </w:r>
      <w:r w:rsidR="004C7A69" w:rsidRPr="00E75371">
        <w:rPr>
          <w:sz w:val="28"/>
          <w:szCs w:val="28"/>
        </w:rPr>
        <w:t>й,</w:t>
      </w:r>
      <w:r w:rsidRPr="00E75371">
        <w:rPr>
          <w:sz w:val="28"/>
          <w:szCs w:val="28"/>
        </w:rPr>
        <w:t xml:space="preserve"> предусмотренн</w:t>
      </w:r>
      <w:r w:rsidR="004C7A69" w:rsidRPr="00E75371">
        <w:rPr>
          <w:sz w:val="28"/>
          <w:szCs w:val="28"/>
        </w:rPr>
        <w:t>ых</w:t>
      </w:r>
      <w:r w:rsidRPr="00E75371">
        <w:rPr>
          <w:sz w:val="28"/>
          <w:szCs w:val="28"/>
        </w:rPr>
        <w:t xml:space="preserve"> </w:t>
      </w:r>
      <w:r w:rsidR="00CB426B">
        <w:rPr>
          <w:sz w:val="28"/>
          <w:szCs w:val="28"/>
        </w:rPr>
        <w:t xml:space="preserve">ч. 1 ст. 119 </w:t>
      </w:r>
      <w:r w:rsidRPr="00E75371">
        <w:rPr>
          <w:sz w:val="28"/>
          <w:szCs w:val="28"/>
        </w:rPr>
        <w:t>УК РФ</w:t>
      </w:r>
      <w:r w:rsidR="004C7A69" w:rsidRPr="00E75371">
        <w:rPr>
          <w:sz w:val="28"/>
          <w:szCs w:val="28"/>
        </w:rPr>
        <w:t xml:space="preserve"> и</w:t>
      </w:r>
      <w:r w:rsidR="00E75371" w:rsidRPr="00E75371">
        <w:rPr>
          <w:sz w:val="28"/>
          <w:szCs w:val="28"/>
        </w:rPr>
        <w:t xml:space="preserve"> п. «</w:t>
      </w:r>
      <w:proofErr w:type="gramStart"/>
      <w:r w:rsidR="00E75371" w:rsidRPr="00E75371">
        <w:rPr>
          <w:sz w:val="28"/>
          <w:szCs w:val="28"/>
        </w:rPr>
        <w:t xml:space="preserve">в» </w:t>
      </w:r>
      <w:r w:rsidR="004C7A69" w:rsidRPr="00E75371">
        <w:rPr>
          <w:sz w:val="28"/>
          <w:szCs w:val="28"/>
        </w:rPr>
        <w:t xml:space="preserve"> ч.</w:t>
      </w:r>
      <w:proofErr w:type="gramEnd"/>
      <w:r w:rsidR="004C7A69" w:rsidRPr="00E75371">
        <w:rPr>
          <w:sz w:val="28"/>
          <w:szCs w:val="28"/>
        </w:rPr>
        <w:t xml:space="preserve"> </w:t>
      </w:r>
      <w:r w:rsidR="00E75371" w:rsidRPr="00E75371">
        <w:rPr>
          <w:sz w:val="28"/>
          <w:szCs w:val="28"/>
        </w:rPr>
        <w:t>2</w:t>
      </w:r>
      <w:r w:rsidR="004C7A69" w:rsidRPr="00E75371">
        <w:rPr>
          <w:sz w:val="28"/>
          <w:szCs w:val="28"/>
        </w:rPr>
        <w:t xml:space="preserve"> ст. 158 УК РФ</w:t>
      </w:r>
      <w:r w:rsidRPr="00E75371">
        <w:rPr>
          <w:sz w:val="28"/>
          <w:szCs w:val="28"/>
        </w:rPr>
        <w:t xml:space="preserve">, по уголовному делу в отношении </w:t>
      </w:r>
      <w:r w:rsidR="00E75371" w:rsidRPr="00E75371">
        <w:rPr>
          <w:sz w:val="28"/>
          <w:szCs w:val="28"/>
        </w:rPr>
        <w:t>22</w:t>
      </w:r>
      <w:r w:rsidRPr="00E75371">
        <w:rPr>
          <w:sz w:val="28"/>
          <w:szCs w:val="28"/>
        </w:rPr>
        <w:t>-летнего местного жителя.</w:t>
      </w:r>
    </w:p>
    <w:p w:rsidR="00CB426B" w:rsidRPr="00CB426B" w:rsidRDefault="00F8133B" w:rsidP="00CB426B">
      <w:pPr>
        <w:pStyle w:val="Con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A6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предъявленному обвинению, </w:t>
      </w:r>
      <w:r w:rsidR="004C7A69" w:rsidRPr="004C7A69">
        <w:rPr>
          <w:rFonts w:ascii="Times New Roman" w:hAnsi="Times New Roman" w:cs="Times New Roman"/>
          <w:color w:val="000000"/>
          <w:sz w:val="28"/>
          <w:szCs w:val="28"/>
        </w:rPr>
        <w:t>подсудимый</w:t>
      </w:r>
      <w:r w:rsidR="00CB4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26B" w:rsidRPr="00CB426B">
        <w:rPr>
          <w:rFonts w:ascii="Times New Roman" w:hAnsi="Times New Roman" w:cs="Times New Roman"/>
          <w:color w:val="000000"/>
          <w:sz w:val="28"/>
          <w:szCs w:val="28"/>
        </w:rPr>
        <w:t xml:space="preserve">08.12.2023 года </w:t>
      </w:r>
      <w:r w:rsidR="00CB42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CB426B" w:rsidRPr="00CB426B">
        <w:rPr>
          <w:rFonts w:ascii="Times New Roman" w:hAnsi="Times New Roman" w:cs="Times New Roman"/>
          <w:color w:val="000000"/>
          <w:sz w:val="28"/>
          <w:szCs w:val="28"/>
        </w:rPr>
        <w:t xml:space="preserve">в вечернее время, находясь в </w:t>
      </w:r>
      <w:r w:rsidR="00E75371">
        <w:rPr>
          <w:rFonts w:ascii="Times New Roman" w:hAnsi="Times New Roman" w:cs="Times New Roman"/>
          <w:color w:val="000000"/>
          <w:sz w:val="28"/>
          <w:szCs w:val="28"/>
        </w:rPr>
        <w:t xml:space="preserve">одной из </w:t>
      </w:r>
      <w:r w:rsidR="00CB426B" w:rsidRPr="00CB426B">
        <w:rPr>
          <w:rFonts w:ascii="Times New Roman" w:hAnsi="Times New Roman" w:cs="Times New Roman"/>
          <w:color w:val="000000"/>
          <w:sz w:val="28"/>
          <w:szCs w:val="28"/>
        </w:rPr>
        <w:t>комнат</w:t>
      </w:r>
      <w:r w:rsidR="00E7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26B" w:rsidRPr="00CB426B">
        <w:rPr>
          <w:rFonts w:ascii="Times New Roman" w:hAnsi="Times New Roman" w:cs="Times New Roman"/>
          <w:color w:val="000000"/>
          <w:sz w:val="28"/>
          <w:szCs w:val="28"/>
        </w:rPr>
        <w:t xml:space="preserve">гостиницы «Как дома», расположенной по адресу: Саратовская область, Советский район, </w:t>
      </w:r>
      <w:proofErr w:type="spellStart"/>
      <w:r w:rsidR="00CB426B" w:rsidRPr="00E75371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CB426B" w:rsidRPr="00E75371">
        <w:rPr>
          <w:rFonts w:ascii="Times New Roman" w:hAnsi="Times New Roman" w:cs="Times New Roman"/>
          <w:color w:val="000000"/>
          <w:sz w:val="28"/>
          <w:szCs w:val="28"/>
        </w:rPr>
        <w:t>. Степное</w:t>
      </w:r>
      <w:r w:rsidR="00CB42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53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CB426B" w:rsidRPr="00CB426B">
        <w:rPr>
          <w:rFonts w:ascii="Times New Roman" w:hAnsi="Times New Roman" w:cs="Times New Roman"/>
          <w:color w:val="000000"/>
          <w:sz w:val="28"/>
          <w:szCs w:val="28"/>
        </w:rPr>
        <w:t xml:space="preserve">ул. Ленина, д. 1, умышленно нанес </w:t>
      </w:r>
      <w:r w:rsidR="00CB426B">
        <w:rPr>
          <w:rFonts w:ascii="Times New Roman" w:hAnsi="Times New Roman" w:cs="Times New Roman"/>
          <w:color w:val="000000"/>
          <w:sz w:val="28"/>
          <w:szCs w:val="28"/>
        </w:rPr>
        <w:t>потерпевшему</w:t>
      </w:r>
      <w:r w:rsidR="00CB426B" w:rsidRPr="00CB426B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одного удара в область головы, после чего, взяв в руки принадлежащий последнему костыль, высказал угрозу убийством: «Я тебя сейчас забью до смерти!»</w:t>
      </w:r>
      <w:r w:rsidR="00CB426B">
        <w:rPr>
          <w:rFonts w:ascii="Times New Roman" w:hAnsi="Times New Roman" w:cs="Times New Roman"/>
          <w:color w:val="000000"/>
          <w:sz w:val="28"/>
          <w:szCs w:val="28"/>
        </w:rPr>
        <w:t xml:space="preserve">, которую потерпевший </w:t>
      </w:r>
      <w:r w:rsidR="00CB426B" w:rsidRPr="00CB426B">
        <w:rPr>
          <w:rFonts w:ascii="Times New Roman" w:hAnsi="Times New Roman" w:cs="Times New Roman"/>
          <w:color w:val="000000"/>
          <w:sz w:val="28"/>
          <w:szCs w:val="28"/>
        </w:rPr>
        <w:t xml:space="preserve">воспринял как реально существующую. </w:t>
      </w:r>
    </w:p>
    <w:p w:rsidR="00CB426B" w:rsidRPr="00CB426B" w:rsidRDefault="005358E1" w:rsidP="00CB426B">
      <w:pPr>
        <w:pStyle w:val="Con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26B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 w:rsidR="00CB426B">
        <w:rPr>
          <w:rFonts w:ascii="Times New Roman" w:hAnsi="Times New Roman" w:cs="Times New Roman"/>
          <w:color w:val="000000"/>
          <w:sz w:val="28"/>
          <w:szCs w:val="28"/>
        </w:rPr>
        <w:t xml:space="preserve">в тот же день </w:t>
      </w:r>
      <w:r w:rsidR="00CB426B" w:rsidRPr="00CB426B">
        <w:rPr>
          <w:rFonts w:ascii="Times New Roman" w:hAnsi="Times New Roman" w:cs="Times New Roman"/>
          <w:color w:val="000000"/>
          <w:sz w:val="28"/>
          <w:szCs w:val="28"/>
        </w:rPr>
        <w:t xml:space="preserve">в вечернее время, находясь в </w:t>
      </w:r>
      <w:r w:rsidR="00E75371">
        <w:rPr>
          <w:rFonts w:ascii="Times New Roman" w:hAnsi="Times New Roman" w:cs="Times New Roman"/>
          <w:color w:val="000000"/>
          <w:sz w:val="28"/>
          <w:szCs w:val="28"/>
        </w:rPr>
        <w:t xml:space="preserve">комнате </w:t>
      </w:r>
      <w:r w:rsidR="00CB426B" w:rsidRPr="00CB426B">
        <w:rPr>
          <w:rFonts w:ascii="Times New Roman" w:hAnsi="Times New Roman" w:cs="Times New Roman"/>
          <w:color w:val="000000"/>
          <w:sz w:val="28"/>
          <w:szCs w:val="28"/>
        </w:rPr>
        <w:t>гостиниц</w:t>
      </w:r>
      <w:r w:rsidR="00C060A0">
        <w:rPr>
          <w:rFonts w:ascii="Times New Roman" w:hAnsi="Times New Roman" w:cs="Times New Roman"/>
          <w:color w:val="000000"/>
          <w:sz w:val="28"/>
          <w:szCs w:val="28"/>
        </w:rPr>
        <w:t>ы</w:t>
      </w:r>
      <w:bookmarkStart w:id="0" w:name="_GoBack"/>
      <w:bookmarkEnd w:id="0"/>
      <w:r w:rsidR="00CB426B" w:rsidRPr="00CB426B">
        <w:rPr>
          <w:rFonts w:ascii="Times New Roman" w:hAnsi="Times New Roman" w:cs="Times New Roman"/>
          <w:color w:val="000000"/>
          <w:sz w:val="28"/>
          <w:szCs w:val="28"/>
        </w:rPr>
        <w:t xml:space="preserve"> «Как дома»</w:t>
      </w:r>
      <w:r w:rsidR="00CB426B">
        <w:rPr>
          <w:rFonts w:ascii="Times New Roman" w:hAnsi="Times New Roman" w:cs="Times New Roman"/>
          <w:color w:val="000000"/>
          <w:sz w:val="28"/>
          <w:szCs w:val="28"/>
        </w:rPr>
        <w:t xml:space="preserve">, подсудимый </w:t>
      </w:r>
      <w:r w:rsidR="00CB426B" w:rsidRPr="00CB426B">
        <w:rPr>
          <w:rFonts w:ascii="Times New Roman" w:hAnsi="Times New Roman" w:cs="Times New Roman"/>
          <w:color w:val="000000"/>
          <w:sz w:val="28"/>
          <w:szCs w:val="28"/>
        </w:rPr>
        <w:t xml:space="preserve">из сумки, находящейся на прикроватной тумбе, тайно похитил денежные средства в сумме 48 000 рублей, принадлежащие </w:t>
      </w:r>
      <w:r w:rsidR="00CB426B">
        <w:rPr>
          <w:rFonts w:ascii="Times New Roman" w:hAnsi="Times New Roman" w:cs="Times New Roman"/>
          <w:color w:val="000000"/>
          <w:sz w:val="28"/>
          <w:szCs w:val="28"/>
        </w:rPr>
        <w:t>потерпевшему, после чего</w:t>
      </w:r>
      <w:r w:rsidR="00CB426B" w:rsidRPr="00CB426B">
        <w:rPr>
          <w:rFonts w:ascii="Times New Roman" w:hAnsi="Times New Roman" w:cs="Times New Roman"/>
          <w:color w:val="000000"/>
          <w:sz w:val="28"/>
          <w:szCs w:val="28"/>
        </w:rPr>
        <w:t xml:space="preserve"> с места совершения преступления скрылся, распорядившись похищенным по своему усмотрению.</w:t>
      </w:r>
    </w:p>
    <w:p w:rsidR="005358E1" w:rsidRPr="00E75371" w:rsidRDefault="005358E1" w:rsidP="005358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5371">
        <w:rPr>
          <w:color w:val="000000"/>
          <w:sz w:val="28"/>
          <w:szCs w:val="28"/>
        </w:rPr>
        <w:t xml:space="preserve">Суд, учитывая мнение государственного обвинителя, приговорил виновного к </w:t>
      </w:r>
      <w:r w:rsidR="00E75371" w:rsidRPr="00E75371">
        <w:rPr>
          <w:color w:val="000000"/>
          <w:sz w:val="28"/>
          <w:szCs w:val="28"/>
        </w:rPr>
        <w:t>штрафу в размере 12000 рублей.</w:t>
      </w:r>
    </w:p>
    <w:p w:rsidR="005358E1" w:rsidRDefault="005358E1" w:rsidP="005358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вступил в законную силу.</w:t>
      </w: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5358E1" w:rsidP="005358E1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467" w:rsidRDefault="00414467">
      <w:r>
        <w:separator/>
      </w:r>
    </w:p>
  </w:endnote>
  <w:endnote w:type="continuationSeparator" w:id="0">
    <w:p w:rsidR="00414467" w:rsidRDefault="0041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467" w:rsidRDefault="00414467">
      <w:r>
        <w:separator/>
      </w:r>
    </w:p>
  </w:footnote>
  <w:footnote w:type="continuationSeparator" w:id="0">
    <w:p w:rsidR="00414467" w:rsidRDefault="0041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67BE5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3480"/>
    <w:rsid w:val="0021629A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966B9"/>
    <w:rsid w:val="003B0059"/>
    <w:rsid w:val="003C145E"/>
    <w:rsid w:val="003C67A9"/>
    <w:rsid w:val="003D08F8"/>
    <w:rsid w:val="003D61EC"/>
    <w:rsid w:val="003E0961"/>
    <w:rsid w:val="0040204E"/>
    <w:rsid w:val="00413863"/>
    <w:rsid w:val="00414467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60E82"/>
    <w:rsid w:val="00485426"/>
    <w:rsid w:val="004873C2"/>
    <w:rsid w:val="004914B0"/>
    <w:rsid w:val="0049262D"/>
    <w:rsid w:val="004A156E"/>
    <w:rsid w:val="004A51D3"/>
    <w:rsid w:val="004B35D9"/>
    <w:rsid w:val="004C7A69"/>
    <w:rsid w:val="00507266"/>
    <w:rsid w:val="0051288A"/>
    <w:rsid w:val="0052069C"/>
    <w:rsid w:val="005209FB"/>
    <w:rsid w:val="00524806"/>
    <w:rsid w:val="005264C2"/>
    <w:rsid w:val="0053245F"/>
    <w:rsid w:val="00533A21"/>
    <w:rsid w:val="005358E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A6A3F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60A0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5B03"/>
    <w:rsid w:val="00C77F65"/>
    <w:rsid w:val="00C83D51"/>
    <w:rsid w:val="00C83D86"/>
    <w:rsid w:val="00C852E4"/>
    <w:rsid w:val="00CA016A"/>
    <w:rsid w:val="00CA6E6F"/>
    <w:rsid w:val="00CB426B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6F4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5371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133B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A78AF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4C7A6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4</cp:revision>
  <cp:lastPrinted>2024-03-27T13:49:00Z</cp:lastPrinted>
  <dcterms:created xsi:type="dcterms:W3CDTF">2024-03-27T13:37:00Z</dcterms:created>
  <dcterms:modified xsi:type="dcterms:W3CDTF">2024-03-27T13:51:00Z</dcterms:modified>
</cp:coreProperties>
</file>