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jc w:val="both"/>
        <w:divId w:val="4674637"/>
        <w:rPr>
          <w:color w:val="333333"/>
        </w:rPr>
      </w:pPr>
      <w:r w:rsidRPr="001F6131">
        <w:rPr>
          <w:rFonts w:eastAsia="Times New Roman"/>
          <w:b/>
          <w:bCs/>
          <w:color w:val="333333"/>
          <w:sz w:val="27"/>
          <w:szCs w:val="27"/>
        </w:rPr>
        <w:t xml:space="preserve">Порядок переустройства и перепланировки жилого помещения: новое в федеральном </w:t>
      </w:r>
      <w:r w:rsidRPr="001F6131">
        <w:rPr>
          <w:rFonts w:eastAsia="Times New Roman"/>
          <w:b/>
          <w:bCs/>
          <w:color w:val="333333"/>
          <w:kern w:val="2"/>
          <w:sz w:val="27"/>
          <w:szCs w:val="27"/>
          <w14:ligatures w14:val="standardContextual"/>
        </w:rPr>
        <w:t xml:space="preserve">законодательстве 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jc w:val="both"/>
        <w:divId w:val="4674637"/>
        <w:rPr>
          <w:color w:val="333333"/>
        </w:rPr>
      </w:pPr>
      <w:r w:rsidRPr="001F6131">
        <w:rPr>
          <w:color w:val="333333"/>
        </w:rPr>
        <w:t> 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С 1 апреля 2024 года вступает в силу Федеральный закон от 19.12.2023 № 608-ФЗ «О внесении изменений в Жилищный кодекс Российской Федерации и Федеральный закон «О государственной регистрации недвижимости».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В соответствии с данным законом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 приобретения собственником помещения, смежного с принадлежащим ему помещением в многоквартирном доме и (или) изменение его внутренней планировки (в том числе без изменения границ и (или) площади помещения).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В соответствии с принятыми изменениями по завершению переустройства и (или)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После получения данного уведомления уполномоченный орган в срок, не превышающий 30 дней со дня его получения, утверждает акт приёмочной комиссии, подтверждающий факт переустройства и (или) перепланировки помещения в многоквартирном доме.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самоуправления.</w:t>
      </w:r>
    </w:p>
    <w:p w:rsidR="00E05920" w:rsidRPr="001F6131" w:rsidRDefault="00E05920" w:rsidP="001F613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05920" w:rsidRPr="001F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0"/>
    <w:rsid w:val="001F6131"/>
    <w:rsid w:val="00E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B979-063B-094B-8D66-9AC9C027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9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9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9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9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9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9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9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9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9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9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5920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E05920"/>
  </w:style>
  <w:style w:type="character" w:customStyle="1" w:styleId="feeds-pagenavigationtooltip">
    <w:name w:val="feeds-page__navigation_tooltip"/>
    <w:basedOn w:val="a0"/>
    <w:rsid w:val="00E05920"/>
  </w:style>
  <w:style w:type="paragraph" w:styleId="ac">
    <w:name w:val="Normal (Web)"/>
    <w:basedOn w:val="a"/>
    <w:uiPriority w:val="99"/>
    <w:semiHidden/>
    <w:unhideWhenUsed/>
    <w:rsid w:val="00E0592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4041">
      <w:marLeft w:val="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0941"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Великанова</dc:creator>
  <cp:keywords/>
  <dc:description/>
  <cp:lastModifiedBy>Великанова Екатерина Сергеевна</cp:lastModifiedBy>
  <cp:revision>3</cp:revision>
  <dcterms:created xsi:type="dcterms:W3CDTF">2024-04-04T10:08:00Z</dcterms:created>
  <dcterms:modified xsi:type="dcterms:W3CDTF">2024-04-04T10:35:00Z</dcterms:modified>
</cp:coreProperties>
</file>