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апрель 2024 года в администрации Советского муниципального образования Советского муниципального района Саратовской области зарегистрировано 5 обращений граждан (1 обращение письменное, 4 - устных), обратились: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- 5 женщин.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 обращения поступили от работающих граждан, 1 – от пенсионера.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  <w:tab/>
      </w:r>
      <w:r>
        <w:rPr>
          <w:rFonts w:cs="Times New Roman" w:ascii="Times New Roman" w:hAnsi="Times New Roman"/>
          <w:sz w:val="28"/>
          <w:szCs w:val="28"/>
        </w:rPr>
        <w:t>Тематика поступивших обращения следующая: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коммунальное обслуживание –5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Тревожные обращения: водоснабжение.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Результаты рассмотрения обращений граждан: 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поддержано – 0, в том числе меры приняты – 0;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даны разъяснения – 4.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находятся на рассмотрении – 0.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643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4231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uiPriority w:val="1"/>
    <w:qFormat/>
    <w:rsid w:val="00da7d8d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423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LibreOffice/7.2.4.1$Linux_X86_64 LibreOffice_project/20$Build-1</Application>
  <AppVersion>15.0000</AppVersion>
  <Pages>1</Pages>
  <Words>99</Words>
  <Characters>553</Characters>
  <CharactersWithSpaces>636</CharactersWithSpaces>
  <Paragraphs>12</Paragraphs>
  <Company>АДМ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2024-05-02T14:08:00Z</dcterms:created>
  <dc:creator>Советское</dc:creator>
  <dc:description/>
  <dc:language>ru-RU</dc:language>
  <cp:lastModifiedBy>Мария</cp:lastModifiedBy>
  <cp:lastPrinted>2023-01-31T11:48:00Z</cp:lastPrinted>
  <dcterms:modified xsi:type="dcterms:W3CDTF">2024-05-02T14:10:00Z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