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C9736A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736A">
        <w:rPr>
          <w:sz w:val="28"/>
          <w:szCs w:val="28"/>
        </w:rPr>
        <w:t>20.02.2017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736A">
        <w:rPr>
          <w:sz w:val="28"/>
          <w:szCs w:val="28"/>
        </w:rPr>
        <w:t xml:space="preserve"> 66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A39DD" w:rsidRPr="00755DA6" w:rsidRDefault="00AA39DD" w:rsidP="00AA39D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r w:rsidR="005A036F">
        <w:rPr>
          <w:b/>
          <w:bCs/>
          <w:sz w:val="28"/>
          <w:szCs w:val="28"/>
        </w:rPr>
        <w:t>Советского</w:t>
      </w:r>
      <w:r>
        <w:rPr>
          <w:b/>
          <w:bCs/>
          <w:sz w:val="28"/>
          <w:szCs w:val="28"/>
        </w:rPr>
        <w:t xml:space="preserve"> муниципального образования </w:t>
      </w: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AA39DD" w:rsidRDefault="00AA39DD" w:rsidP="00AA39D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реализации конституционных прав граждан на обращения граждан в органы местного самоуправления и к должностным лицам, повышения качества рассмотрения и упорядочения работы с обращениями граждан, во исполнение Федерального закона от 22.05.2006 № 59-ФЗ «О порядке рассмотрения обращений граждан в Российской Федерации», Федерального закона от 06.10</w:t>
      </w:r>
      <w:r w:rsidR="005A036F">
        <w:rPr>
          <w:sz w:val="28"/>
          <w:szCs w:val="28"/>
        </w:rPr>
        <w:t>.</w:t>
      </w:r>
      <w:r>
        <w:rPr>
          <w:sz w:val="28"/>
          <w:szCs w:val="28"/>
        </w:rPr>
        <w:t xml:space="preserve">2003 </w:t>
      </w:r>
      <w:r w:rsidR="005A036F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5A036F">
        <w:rPr>
          <w:sz w:val="28"/>
          <w:szCs w:val="28"/>
        </w:rPr>
        <w:t xml:space="preserve"> </w:t>
      </w:r>
      <w:r>
        <w:rPr>
          <w:sz w:val="28"/>
          <w:szCs w:val="28"/>
        </w:rPr>
        <w:t>131</w:t>
      </w:r>
      <w:r w:rsidR="005A036F">
        <w:rPr>
          <w:sz w:val="28"/>
          <w:szCs w:val="28"/>
        </w:rPr>
        <w:t>-</w:t>
      </w:r>
      <w:r>
        <w:rPr>
          <w:sz w:val="28"/>
          <w:szCs w:val="28"/>
        </w:rPr>
        <w:t>ФЗ «Об  общих принципах организации местного самоуправления в Российской Федерации», Закона Саратовск</w:t>
      </w:r>
      <w:r w:rsidR="00136AB4">
        <w:rPr>
          <w:sz w:val="28"/>
          <w:szCs w:val="28"/>
        </w:rPr>
        <w:t>ой области</w:t>
      </w:r>
      <w:proofErr w:type="gramEnd"/>
      <w:r w:rsidR="00136AB4">
        <w:rPr>
          <w:sz w:val="28"/>
          <w:szCs w:val="28"/>
        </w:rPr>
        <w:t xml:space="preserve"> от 29.07.2010 года № 142-</w:t>
      </w:r>
      <w:r>
        <w:rPr>
          <w:sz w:val="28"/>
          <w:szCs w:val="28"/>
        </w:rPr>
        <w:t>ЗСО «О дополнительных гарантиях права граждан на обращения в государственные органы Саратовской области и органы местного самоуправления», администрация</w:t>
      </w:r>
      <w:r w:rsidR="005A036F">
        <w:rPr>
          <w:sz w:val="28"/>
          <w:szCs w:val="28"/>
        </w:rPr>
        <w:t xml:space="preserve"> Советского</w:t>
      </w:r>
      <w:r>
        <w:rPr>
          <w:sz w:val="28"/>
          <w:szCs w:val="28"/>
        </w:rPr>
        <w:t xml:space="preserve"> муниципального образования </w:t>
      </w:r>
      <w:r w:rsidRPr="0024504D">
        <w:rPr>
          <w:sz w:val="28"/>
          <w:szCs w:val="28"/>
        </w:rPr>
        <w:t>ПОСТАНОВЛЯЕТ:</w:t>
      </w:r>
    </w:p>
    <w:p w:rsidR="00AA39DD" w:rsidRDefault="00AA39DD" w:rsidP="00AA39DD">
      <w:pPr>
        <w:pStyle w:val="a6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1.</w:t>
      </w:r>
      <w:r w:rsidRPr="00D943DD">
        <w:rPr>
          <w:sz w:val="28"/>
          <w:szCs w:val="28"/>
        </w:rPr>
        <w:t>Утвердить Положение</w:t>
      </w:r>
      <w:r w:rsidR="005A036F">
        <w:rPr>
          <w:sz w:val="28"/>
          <w:szCs w:val="28"/>
        </w:rPr>
        <w:t xml:space="preserve"> </w:t>
      </w:r>
      <w:r w:rsidRPr="00D943DD">
        <w:rPr>
          <w:bCs/>
          <w:sz w:val="28"/>
          <w:szCs w:val="28"/>
        </w:rPr>
        <w:t xml:space="preserve"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в администрации </w:t>
      </w:r>
      <w:r w:rsidR="005A036F">
        <w:rPr>
          <w:bCs/>
          <w:sz w:val="28"/>
          <w:szCs w:val="28"/>
        </w:rPr>
        <w:t>Советского</w:t>
      </w:r>
      <w:r w:rsidRPr="00D943DD">
        <w:rPr>
          <w:bCs/>
          <w:sz w:val="28"/>
          <w:szCs w:val="28"/>
        </w:rPr>
        <w:t xml:space="preserve"> муниципального образования согласно приложению.</w:t>
      </w:r>
    </w:p>
    <w:p w:rsidR="00AA39DD" w:rsidRDefault="00AA39DD" w:rsidP="005A036F">
      <w:pPr>
        <w:pStyle w:val="a6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7C3AAB">
        <w:rPr>
          <w:sz w:val="28"/>
          <w:szCs w:val="28"/>
        </w:rPr>
        <w:t>2</w:t>
      </w:r>
      <w:r>
        <w:rPr>
          <w:spacing w:val="-3"/>
          <w:sz w:val="28"/>
          <w:szCs w:val="28"/>
        </w:rPr>
        <w:t>.</w:t>
      </w:r>
      <w:r w:rsidR="00136AB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Настоя</w:t>
      </w:r>
      <w:r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AA39DD" w:rsidRPr="0024504D" w:rsidRDefault="00AA39DD" w:rsidP="00AA39DD">
      <w:pPr>
        <w:ind w:firstLine="709"/>
        <w:rPr>
          <w:b/>
          <w:bCs/>
          <w:sz w:val="28"/>
          <w:szCs w:val="28"/>
        </w:rPr>
      </w:pPr>
    </w:p>
    <w:p w:rsidR="00AA39DD" w:rsidRPr="0024504D" w:rsidRDefault="00AA39DD" w:rsidP="00AA39DD">
      <w:pPr>
        <w:rPr>
          <w:b/>
          <w:bCs/>
          <w:sz w:val="28"/>
          <w:szCs w:val="28"/>
        </w:rPr>
      </w:pPr>
    </w:p>
    <w:p w:rsidR="009869CA" w:rsidRDefault="00463C1F" w:rsidP="00463C1F">
      <w:pPr>
        <w:rPr>
          <w:b/>
          <w:sz w:val="28"/>
          <w:szCs w:val="28"/>
        </w:rPr>
      </w:pPr>
      <w:r w:rsidRPr="006F05B9">
        <w:rPr>
          <w:b/>
          <w:sz w:val="28"/>
          <w:szCs w:val="28"/>
        </w:rPr>
        <w:t xml:space="preserve">Глава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463C1F" w:rsidRPr="006F05B9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С.В. Байрак</w:t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368AF">
        <w:rPr>
          <w:rFonts w:ascii="Times New Roman" w:hAnsi="Times New Roman" w:cs="Times New Roman"/>
          <w:sz w:val="24"/>
          <w:szCs w:val="24"/>
        </w:rPr>
        <w:t>Советского</w:t>
      </w:r>
      <w:r w:rsidR="00B81ED5">
        <w:rPr>
          <w:rFonts w:ascii="Times New Roman" w:hAnsi="Times New Roman" w:cs="Times New Roman"/>
          <w:sz w:val="24"/>
          <w:szCs w:val="24"/>
        </w:rPr>
        <w:t xml:space="preserve"> </w:t>
      </w: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9736A">
        <w:rPr>
          <w:rFonts w:ascii="Times New Roman" w:hAnsi="Times New Roman" w:cs="Times New Roman"/>
          <w:sz w:val="24"/>
          <w:szCs w:val="24"/>
        </w:rPr>
        <w:t>20.02.2017</w:t>
      </w:r>
      <w:r w:rsidR="00986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9736A">
        <w:rPr>
          <w:rFonts w:ascii="Times New Roman" w:hAnsi="Times New Roman" w:cs="Times New Roman"/>
          <w:sz w:val="24"/>
          <w:szCs w:val="24"/>
        </w:rPr>
        <w:t xml:space="preserve"> 66</w:t>
      </w:r>
      <w:r w:rsidR="00C47962">
        <w:rPr>
          <w:rFonts w:ascii="Times New Roman" w:hAnsi="Times New Roman" w:cs="Times New Roman"/>
          <w:sz w:val="24"/>
          <w:szCs w:val="24"/>
        </w:rPr>
        <w:t xml:space="preserve"> </w:t>
      </w:r>
      <w:r w:rsidR="00545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36AB4" w:rsidRPr="006B008F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008F">
        <w:rPr>
          <w:b/>
          <w:sz w:val="28"/>
          <w:szCs w:val="28"/>
        </w:rPr>
        <w:t>Положение</w:t>
      </w:r>
    </w:p>
    <w:p w:rsidR="00C9736A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B008F">
        <w:rPr>
          <w:b/>
          <w:bCs/>
          <w:sz w:val="28"/>
          <w:szCs w:val="28"/>
        </w:rPr>
        <w:t xml:space="preserve">об организации личного приема, порядка рассмотрения и ведения делопроизводства по обращениям граждан (индивидуальных и коллективных), объединений граждан, юридических лиц </w:t>
      </w:r>
    </w:p>
    <w:p w:rsidR="00136AB4" w:rsidRPr="006B008F" w:rsidRDefault="00136AB4" w:rsidP="00136AB4">
      <w:pPr>
        <w:tabs>
          <w:tab w:val="center" w:pos="4679"/>
        </w:tabs>
        <w:autoSpaceDE w:val="0"/>
        <w:autoSpaceDN w:val="0"/>
        <w:adjustRightInd w:val="0"/>
        <w:jc w:val="center"/>
        <w:outlineLvl w:val="1"/>
        <w:rPr>
          <w:rFonts w:cs="Times New Roman CYR"/>
          <w:b/>
          <w:sz w:val="28"/>
          <w:szCs w:val="28"/>
        </w:rPr>
      </w:pPr>
      <w:r w:rsidRPr="006B008F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>Советского</w:t>
      </w:r>
      <w:r w:rsidRPr="006B008F">
        <w:rPr>
          <w:b/>
          <w:bCs/>
          <w:sz w:val="28"/>
          <w:szCs w:val="28"/>
        </w:rPr>
        <w:t xml:space="preserve"> муниципального образования</w:t>
      </w:r>
    </w:p>
    <w:p w:rsidR="00136AB4" w:rsidRPr="00DA0158" w:rsidRDefault="00136AB4" w:rsidP="00136AB4">
      <w:pPr>
        <w:numPr>
          <w:ilvl w:val="0"/>
          <w:numId w:val="2"/>
        </w:numPr>
        <w:spacing w:before="100" w:beforeAutospacing="1"/>
        <w:jc w:val="center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Общие положения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1.1. </w:t>
      </w:r>
      <w:proofErr w:type="gramStart"/>
      <w:r w:rsidRPr="0085462C">
        <w:rPr>
          <w:sz w:val="28"/>
          <w:szCs w:val="28"/>
        </w:rPr>
        <w:t xml:space="preserve">Положение об организации личного приема граждан, порядка рассмотрения и ведения делопроизводства по обращениям граждан (индивидуальным и коллективным), объединений граждан, юридических лиц в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(далее – Положение) разработано  в целях своевременного и качественного рассмотрения обращений граждан в администрации</w:t>
      </w:r>
      <w:r>
        <w:rPr>
          <w:sz w:val="28"/>
          <w:szCs w:val="28"/>
        </w:rPr>
        <w:t xml:space="preserve"> 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Советского муниципального района Саратовской области и ее органах, определяет сроки при рассмотрении обращений граждан, правила ведения делопроизводства по</w:t>
      </w:r>
      <w:proofErr w:type="gramEnd"/>
      <w:r w:rsidRPr="0085462C">
        <w:rPr>
          <w:sz w:val="28"/>
          <w:szCs w:val="28"/>
        </w:rPr>
        <w:t xml:space="preserve"> обращениям граждан.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Положение распространяется на правоотношения, связанные с рассмотрением обращений объединений граждан, в том числе юридических лиц.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1.2. </w:t>
      </w:r>
      <w:proofErr w:type="gramStart"/>
      <w:r w:rsidRPr="0085462C">
        <w:rPr>
          <w:sz w:val="28"/>
          <w:szCs w:val="28"/>
        </w:rPr>
        <w:t xml:space="preserve">Рассмотрение обращений граждан в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осуществляется в соответствии с</w:t>
      </w:r>
      <w:r>
        <w:t xml:space="preserve"> </w:t>
      </w:r>
      <w:hyperlink r:id="rId7" w:history="1">
        <w:r w:rsidRPr="00136AB4">
          <w:rPr>
            <w:sz w:val="28"/>
            <w:szCs w:val="28"/>
          </w:rPr>
          <w:t>Конституцией</w:t>
        </w:r>
      </w:hyperlink>
      <w:r w:rsidRPr="0085462C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hyperlink r:id="rId8" w:history="1">
        <w:r w:rsidRPr="00136AB4">
          <w:rPr>
            <w:sz w:val="28"/>
            <w:szCs w:val="28"/>
          </w:rPr>
          <w:t>Федеральным законом</w:t>
        </w:r>
      </w:hyperlink>
      <w:r w:rsidRPr="0085462C">
        <w:rPr>
          <w:sz w:val="28"/>
          <w:szCs w:val="28"/>
        </w:rPr>
        <w:t xml:space="preserve"> от 02.05.2006 </w:t>
      </w:r>
      <w:r>
        <w:rPr>
          <w:sz w:val="28"/>
          <w:szCs w:val="28"/>
        </w:rPr>
        <w:t>№</w:t>
      </w:r>
      <w:r w:rsidRPr="0085462C">
        <w:rPr>
          <w:sz w:val="28"/>
          <w:szCs w:val="28"/>
        </w:rPr>
        <w:t> 59-ФЗ «О порядке рассмотрения обращений граждан Российской Федерации» (далее – Федеральн</w:t>
      </w:r>
      <w:r>
        <w:rPr>
          <w:sz w:val="28"/>
          <w:szCs w:val="28"/>
        </w:rPr>
        <w:t xml:space="preserve">ый закон от 02.05.2006 № 59-ФЗ), </w:t>
      </w:r>
      <w:r w:rsidRPr="0085462C">
        <w:rPr>
          <w:sz w:val="28"/>
          <w:szCs w:val="28"/>
        </w:rPr>
        <w:t>Федеральным законом от 06.10.2003 №</w:t>
      </w:r>
      <w:r>
        <w:rPr>
          <w:sz w:val="28"/>
          <w:szCs w:val="28"/>
        </w:rPr>
        <w:t xml:space="preserve"> </w:t>
      </w:r>
      <w:r w:rsidRPr="0085462C">
        <w:rPr>
          <w:sz w:val="28"/>
          <w:szCs w:val="28"/>
        </w:rPr>
        <w:t>131-ФЗ «Об общих принципах организации местного самоуправления в Российской Федерац</w:t>
      </w:r>
      <w:r>
        <w:rPr>
          <w:sz w:val="28"/>
          <w:szCs w:val="28"/>
        </w:rPr>
        <w:t xml:space="preserve">ии», </w:t>
      </w:r>
      <w:hyperlink r:id="rId9" w:history="1">
        <w:r w:rsidRPr="00136AB4">
          <w:rPr>
            <w:sz w:val="28"/>
            <w:szCs w:val="28"/>
          </w:rPr>
          <w:t>Законом</w:t>
        </w:r>
      </w:hyperlink>
      <w:r w:rsidRPr="0085462C">
        <w:rPr>
          <w:sz w:val="28"/>
          <w:szCs w:val="28"/>
        </w:rPr>
        <w:t xml:space="preserve"> Саратовской области от 29.07.2010</w:t>
      </w:r>
      <w:r>
        <w:rPr>
          <w:sz w:val="28"/>
          <w:szCs w:val="28"/>
        </w:rPr>
        <w:t xml:space="preserve"> </w:t>
      </w:r>
      <w:r w:rsidRPr="0085462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5462C">
        <w:rPr>
          <w:sz w:val="28"/>
          <w:szCs w:val="28"/>
        </w:rPr>
        <w:t>142-ЗСО «О дополнительных гарантиях права граждан на обращение</w:t>
      </w:r>
      <w:proofErr w:type="gramEnd"/>
      <w:r w:rsidRPr="0085462C">
        <w:rPr>
          <w:sz w:val="28"/>
          <w:szCs w:val="28"/>
        </w:rPr>
        <w:t xml:space="preserve"> в государственные органы Саратовской области и органы местного самоуправления»;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1.3. Делопроизводство по обращениям граждан в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образования </w:t>
      </w:r>
      <w:r w:rsidRPr="0085462C">
        <w:rPr>
          <w:sz w:val="28"/>
          <w:szCs w:val="28"/>
        </w:rPr>
        <w:t>ведется отдельно от других видов делопроизводства</w:t>
      </w:r>
      <w:r>
        <w:rPr>
          <w:sz w:val="28"/>
          <w:szCs w:val="28"/>
        </w:rPr>
        <w:t>;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1.4. Работа с обращениями граждан включает прием, регистрацию, учет, рассмотрение обращений в письменной и устной форме, а также в форме электронного документа, поступивших соответственно по почте, телеграфу, факсу, телефону, в ходе личного приема, через Интернет-приемную администрации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 xml:space="preserve"> (далее Интернет-приемная) и по электронной почте.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1.5. Результатом рассмотрения письменного и устного обращения является: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принятие мер, направленных на восстановление или защиту нарушенных прав, свобод и законных интересов гражданина;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5462C">
        <w:rPr>
          <w:sz w:val="28"/>
          <w:szCs w:val="28"/>
        </w:rPr>
        <w:t xml:space="preserve"> письменное или устное разъяснение гражданину о разрешении по существу всех поставленных в обращении вопросов;</w:t>
      </w:r>
    </w:p>
    <w:p w:rsidR="00136AB4" w:rsidRPr="0085462C" w:rsidRDefault="00136AB4" w:rsidP="00136AB4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письменное уведомление гражданина о направлении его обращения в другие государственные органы, органы местного самоуправления, должностным лицам, в случае если в обращении содержатся вопросы, решение которых не входит в компетенцию данного государственного органа или должностного лица.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1.6. Обращения граждан, поступившие  в администрацию </w:t>
      </w:r>
      <w:r>
        <w:rPr>
          <w:sz w:val="28"/>
          <w:szCs w:val="28"/>
        </w:rPr>
        <w:t>Советского</w:t>
      </w:r>
      <w:r w:rsidRPr="0085462C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85462C">
        <w:rPr>
          <w:sz w:val="28"/>
          <w:szCs w:val="28"/>
        </w:rPr>
        <w:t>, подлежат обязательному рассмотрению.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Обращение </w:t>
      </w:r>
      <w:r w:rsidRPr="0085462C">
        <w:rPr>
          <w:sz w:val="28"/>
          <w:szCs w:val="28"/>
        </w:rPr>
        <w:t xml:space="preserve">(индивидуальное и коллективное), включая обращение объединений граждан, юридического лица (далее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обращение)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направленное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85462C">
        <w:rPr>
          <w:sz w:val="28"/>
          <w:szCs w:val="28"/>
        </w:rPr>
        <w:t>В своих обращениях авторы высказывают предложения, заявления, жалобы.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Предложение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рекомендация по совершенствованию законов и иных нормативных правовых актов, деятельности государственных органов и органов честного самоуправления, развитию общественных отношений, улучшению социально-экономических и иных сфер деятельности государства и общества.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Заявление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просьба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 xml:space="preserve">Жалоба </w:t>
      </w:r>
      <w:r w:rsidR="00C9736A">
        <w:rPr>
          <w:b/>
          <w:bCs/>
          <w:sz w:val="28"/>
          <w:szCs w:val="28"/>
        </w:rPr>
        <w:t>-</w:t>
      </w:r>
      <w:r w:rsidRPr="0085462C">
        <w:rPr>
          <w:sz w:val="28"/>
          <w:szCs w:val="28"/>
        </w:rPr>
        <w:t xml:space="preserve"> просьба о восстановлении или защите его нарушенных прав, свобод или законных интересов других лиц.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Должностное лицо</w:t>
      </w:r>
      <w:r w:rsidRPr="0085462C">
        <w:rPr>
          <w:sz w:val="28"/>
          <w:szCs w:val="28"/>
        </w:rPr>
        <w:t xml:space="preserve">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лицо, постоянно, временно или по специальному полномочию выполняющее функции представителя администрации </w:t>
      </w:r>
      <w:r w:rsidR="00C9736A">
        <w:rPr>
          <w:sz w:val="28"/>
          <w:szCs w:val="28"/>
        </w:rPr>
        <w:t>муниципального образования</w:t>
      </w:r>
      <w:r w:rsidRPr="0085462C">
        <w:rPr>
          <w:sz w:val="28"/>
          <w:szCs w:val="28"/>
        </w:rPr>
        <w:t xml:space="preserve"> в соответствии с возложенными на него должностными обязанностями.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 w:rsidRPr="0085462C">
        <w:rPr>
          <w:sz w:val="28"/>
          <w:szCs w:val="28"/>
        </w:rPr>
        <w:t>Работа с обращениями граждан осуществляется в соответствии с Конституцией Российской Федерации, законодательством Российской Федерации и Саратовской области и настоящим Положением.</w:t>
      </w:r>
    </w:p>
    <w:p w:rsidR="008F5216" w:rsidRDefault="008F5216" w:rsidP="00136AB4">
      <w:pPr>
        <w:spacing w:line="240" w:lineRule="atLeast"/>
        <w:jc w:val="center"/>
        <w:rPr>
          <w:b/>
          <w:bCs/>
          <w:sz w:val="28"/>
          <w:szCs w:val="28"/>
        </w:rPr>
      </w:pPr>
    </w:p>
    <w:p w:rsidR="00136AB4" w:rsidRPr="0085462C" w:rsidRDefault="00136AB4" w:rsidP="00136AB4">
      <w:pPr>
        <w:spacing w:line="240" w:lineRule="atLeast"/>
        <w:jc w:val="center"/>
        <w:rPr>
          <w:sz w:val="28"/>
          <w:szCs w:val="28"/>
        </w:rPr>
      </w:pPr>
      <w:r w:rsidRPr="00DA0158">
        <w:rPr>
          <w:b/>
          <w:bCs/>
          <w:sz w:val="28"/>
          <w:szCs w:val="28"/>
        </w:rPr>
        <w:t>2.Требования к обращениям граждан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2.1. </w:t>
      </w:r>
      <w:proofErr w:type="gramStart"/>
      <w:r w:rsidRPr="0085462C">
        <w:rPr>
          <w:sz w:val="28"/>
          <w:szCs w:val="28"/>
        </w:rPr>
        <w:t xml:space="preserve">Письменное обращение в обязательном порядке должно содержать наименование органа исполнительной власти, которому адресовано письменное сообщение, либо фамилию, имя, отчество соответствующего должностного лица, либо должность соответствующего должностного лица, а также свои фамилию, имя, отчество (последнее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 наличии), почтовый адрес, по которому должен быть направлен ответ или уведомление о переадресации обращения, изложение сути предложения, заявления или жалобы, личную подпись заявителя и дату.</w:t>
      </w:r>
      <w:proofErr w:type="gramEnd"/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5462C">
        <w:rPr>
          <w:sz w:val="28"/>
          <w:szCs w:val="28"/>
        </w:rPr>
        <w:t xml:space="preserve">2.2. Обращение, поступившее в форме электронного документа, должно содержать фамилию, имя, отчество (последнее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6AB4" w:rsidRPr="0085462C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2.3. При приеме обращения, поступившего по телефону, со слов заявителя в регистрационную карточку вносятся его фамилия, имя, отчество (последнее </w:t>
      </w:r>
      <w:r w:rsidR="00C9736A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 наличии), почтовый адрес, по которому должен быть направлен ответ или уведомление о переадресации обращения, контактный телефон заявителя (при наличии), краткое содержание сути обращения.</w:t>
      </w:r>
    </w:p>
    <w:p w:rsidR="00136AB4" w:rsidRDefault="00136AB4" w:rsidP="00136AB4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62C">
        <w:rPr>
          <w:sz w:val="28"/>
          <w:szCs w:val="28"/>
        </w:rPr>
        <w:t xml:space="preserve">2.4. При личном приеме гражданин предъявляет документ, удостоверяющий его личность, с которого в карточку личного приема вносятся данные гражданина с его согласия, включающие его фамилию, имя, отчество (последнее </w:t>
      </w:r>
      <w:r w:rsidR="00D20800">
        <w:rPr>
          <w:sz w:val="28"/>
          <w:szCs w:val="28"/>
        </w:rPr>
        <w:t>-</w:t>
      </w:r>
      <w:r w:rsidRPr="0085462C">
        <w:rPr>
          <w:sz w:val="28"/>
          <w:szCs w:val="28"/>
        </w:rPr>
        <w:t xml:space="preserve"> при наличии), адрес регистрации (при наличии). В карточку личного приема также вносится контактный телефон заявителя (при наличии), содержание устного обращения.</w:t>
      </w:r>
    </w:p>
    <w:p w:rsidR="008F5216" w:rsidRPr="008F5216" w:rsidRDefault="008F5216" w:rsidP="00136AB4">
      <w:pPr>
        <w:spacing w:line="240" w:lineRule="atLeast"/>
        <w:jc w:val="both"/>
        <w:rPr>
          <w:sz w:val="28"/>
          <w:szCs w:val="28"/>
        </w:rPr>
      </w:pPr>
    </w:p>
    <w:p w:rsidR="00136AB4" w:rsidRPr="008F5216" w:rsidRDefault="008F5216" w:rsidP="008F5216">
      <w:pPr>
        <w:pStyle w:val="a5"/>
        <w:ind w:firstLine="708"/>
        <w:jc w:val="center"/>
        <w:rPr>
          <w:b/>
          <w:sz w:val="28"/>
          <w:szCs w:val="28"/>
        </w:rPr>
      </w:pPr>
      <w:r w:rsidRPr="008F5216">
        <w:rPr>
          <w:b/>
          <w:sz w:val="28"/>
          <w:szCs w:val="28"/>
        </w:rPr>
        <w:t xml:space="preserve">3. </w:t>
      </w:r>
      <w:r w:rsidR="00136AB4" w:rsidRPr="008F5216">
        <w:rPr>
          <w:b/>
          <w:sz w:val="28"/>
          <w:szCs w:val="28"/>
        </w:rPr>
        <w:t>Прием, обработка и регистрация письменных обращений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3.1. </w:t>
      </w:r>
      <w:proofErr w:type="gramStart"/>
      <w:r w:rsidRPr="008F5216">
        <w:rPr>
          <w:sz w:val="28"/>
          <w:szCs w:val="28"/>
        </w:rPr>
        <w:t>Все поступающие в администрацию Советского муниципального образования письменные обращения принимаются</w:t>
      </w:r>
      <w:r w:rsidR="00465494">
        <w:rPr>
          <w:sz w:val="28"/>
          <w:szCs w:val="28"/>
        </w:rPr>
        <w:t xml:space="preserve">, </w:t>
      </w:r>
      <w:r w:rsidRPr="008F5216">
        <w:rPr>
          <w:sz w:val="28"/>
          <w:szCs w:val="28"/>
        </w:rPr>
        <w:t>учитываются</w:t>
      </w:r>
      <w:r w:rsidR="00465494">
        <w:rPr>
          <w:sz w:val="28"/>
          <w:szCs w:val="28"/>
        </w:rPr>
        <w:t xml:space="preserve"> и регистрируются </w:t>
      </w:r>
      <w:r w:rsidR="00465494" w:rsidRPr="008F5216">
        <w:rPr>
          <w:sz w:val="28"/>
          <w:szCs w:val="28"/>
        </w:rPr>
        <w:t>в журнале регистрации учета письменных обращений граждан (индивидуальных, коллективных), объединений граждан, юридических лиц с оформлением карточки</w:t>
      </w:r>
      <w:r w:rsidR="00465494">
        <w:rPr>
          <w:sz w:val="28"/>
          <w:szCs w:val="28"/>
        </w:rPr>
        <w:t xml:space="preserve"> </w:t>
      </w:r>
      <w:r w:rsidR="00465494" w:rsidRPr="008F5216">
        <w:rPr>
          <w:sz w:val="28"/>
          <w:szCs w:val="28"/>
        </w:rPr>
        <w:t>(Приложение №1)</w:t>
      </w:r>
      <w:r w:rsidR="00465494">
        <w:rPr>
          <w:sz w:val="28"/>
          <w:szCs w:val="28"/>
        </w:rPr>
        <w:t xml:space="preserve"> с</w:t>
      </w:r>
      <w:r w:rsidRPr="008F5216">
        <w:rPr>
          <w:sz w:val="28"/>
          <w:szCs w:val="28"/>
        </w:rPr>
        <w:t>пециалист</w:t>
      </w:r>
      <w:r w:rsidR="00465494">
        <w:rPr>
          <w:sz w:val="28"/>
          <w:szCs w:val="28"/>
        </w:rPr>
        <w:t>ом</w:t>
      </w:r>
      <w:r w:rsidRPr="008F5216">
        <w:rPr>
          <w:sz w:val="28"/>
          <w:szCs w:val="28"/>
        </w:rPr>
        <w:t>, ответственны</w:t>
      </w:r>
      <w:r w:rsidR="00465494">
        <w:rPr>
          <w:sz w:val="28"/>
          <w:szCs w:val="28"/>
        </w:rPr>
        <w:t>м</w:t>
      </w:r>
      <w:r w:rsidRPr="008F5216">
        <w:rPr>
          <w:sz w:val="28"/>
          <w:szCs w:val="28"/>
        </w:rPr>
        <w:t xml:space="preserve"> за работу с обращениями</w:t>
      </w:r>
      <w:r w:rsidR="00465494">
        <w:rPr>
          <w:sz w:val="28"/>
          <w:szCs w:val="28"/>
        </w:rPr>
        <w:t xml:space="preserve"> граждан</w:t>
      </w:r>
      <w:r w:rsidRPr="008F5216">
        <w:rPr>
          <w:sz w:val="28"/>
          <w:szCs w:val="28"/>
        </w:rPr>
        <w:t>.</w:t>
      </w:r>
      <w:proofErr w:type="gramEnd"/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Обращения подлежат обязательной регистрации в журнале учета в течение трех дней.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3.2. Обращение может быть доставлено непосредственно гражданином либо его представителем, поступить по почте или телеграфу, по телефону, по факсу, через Интернет-приемную и по электронной почте.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3.3. Прием письменных обращений непосредственно от граждан производится специалистом, ответственным за работу с обращениями граждан. По просьбе обратившегося гражданина на втором экземпляре принятого обращения ставится штамп с датой поступления.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3.4. При приеме обращений проверяется правильность указанного адреса корреспонденции. Вскрываются конверты, проверяется наличие в них обращения, документов,</w:t>
      </w:r>
      <w:r w:rsidR="0046549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разорванные конверты подклеиваются, к тексту письма подкладывается конверт и вложенные в него сопроводительные документы. Ошибочно доставленные письма пересылаются по назначению с обязательным сообщением заявителю.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3.5. В правом нижнем углу первого листа письменного обращения, бланка вышестоящей организации или телеграммы (кроме </w:t>
      </w:r>
      <w:proofErr w:type="gramStart"/>
      <w:r w:rsidRPr="008F5216">
        <w:rPr>
          <w:sz w:val="28"/>
          <w:szCs w:val="28"/>
        </w:rPr>
        <w:t>поздравительных</w:t>
      </w:r>
      <w:proofErr w:type="gramEnd"/>
      <w:r w:rsidRPr="008F5216">
        <w:rPr>
          <w:sz w:val="28"/>
          <w:szCs w:val="28"/>
        </w:rPr>
        <w:t xml:space="preserve"> и личных) ставится штамп с указанием даты регистрации обращения и его регистрационного номера.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3.6. Обращения, поступившие в форме электронного документа, в том числе через Интернет-приемную администрации Советского муниципального </w:t>
      </w:r>
      <w:r w:rsidRPr="008F5216">
        <w:rPr>
          <w:sz w:val="28"/>
          <w:szCs w:val="28"/>
        </w:rPr>
        <w:lastRenderedPageBreak/>
        <w:t>образования принимаются и регистрируются в порядке, установленном Фе</w:t>
      </w:r>
      <w:r w:rsidR="00465494">
        <w:rPr>
          <w:sz w:val="28"/>
          <w:szCs w:val="28"/>
        </w:rPr>
        <w:t xml:space="preserve">деральным законом от 02.05.2006 № </w:t>
      </w:r>
      <w:r w:rsidRPr="008F5216">
        <w:rPr>
          <w:sz w:val="28"/>
          <w:szCs w:val="28"/>
        </w:rPr>
        <w:t>59-ФЗ.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3.7. Обращения с пометкой «лично», вскрываются специалистом, ответственным за работу с обращениями граждан. В случае если обращение, поступившее с пометкой «лично», не является письмом личного характера, регистрируется в порядке, установленном Федеральным законом от 02.05.2006</w:t>
      </w:r>
      <w:r w:rsidR="00465494">
        <w:rPr>
          <w:sz w:val="28"/>
          <w:szCs w:val="28"/>
        </w:rPr>
        <w:t xml:space="preserve"> № </w:t>
      </w:r>
      <w:r w:rsidRPr="008F5216">
        <w:rPr>
          <w:sz w:val="28"/>
          <w:szCs w:val="28"/>
        </w:rPr>
        <w:t>59-ФЗ.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3.8. Если письмо подписано двумя и более авторами, то в регистрационную карточку вносятся первые одна-две фамилии, в том числе и автора, в адрес которого заявители просят направить ответ. Такое обращение считается коллективным.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3.9. Коллективными являются обращения, поступившие от имени трудовых коллективов предприятий и учреждений, жителей, а также резолюции митингов, сходов граждан и собраний, подписанные их организаторами. Коллективными считаются также письма, подписанные членами одной семьи. Коллективные обращения в регистрационной карточке отмечаются индексом «коллективное».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3.10. Письменное обращение проверяется на повторность. Повторным считается обращение, поступившее от одного и того же лица по одному и тому же вопросу, если со времени первого обращения истек установленный законодательством срок рассмотрения или заявитель не согласен с ответом на его обращение. При работе с повторными обращениями поднимаются имеющиеся в архиве администрации муниципального </w:t>
      </w:r>
      <w:r w:rsidR="00336474">
        <w:rPr>
          <w:sz w:val="28"/>
          <w:szCs w:val="28"/>
        </w:rPr>
        <w:t>образования</w:t>
      </w:r>
      <w:r w:rsidRPr="008F5216">
        <w:rPr>
          <w:sz w:val="28"/>
          <w:szCs w:val="28"/>
        </w:rPr>
        <w:t xml:space="preserve"> документы по обращениям данного заявителя. Письменные обращения одного и того же автора и по одному и тому же вопросу, поступившие до истечения срока исполнения, считаются первичными и могут быть направлены исполнителю в дополнение к имеющейся переписке. Не считаются повторными письменные обращения одного и того же автора, но по разным вопросам, а также по одному и тому же вопросу, по которому автору соответствующими компетентными органами многократно давались ответы.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3.11. </w:t>
      </w:r>
      <w:proofErr w:type="gramStart"/>
      <w:r w:rsidRPr="008F5216">
        <w:rPr>
          <w:sz w:val="28"/>
          <w:szCs w:val="28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Губернатору Саратовской области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8F5216">
        <w:rPr>
          <w:sz w:val="28"/>
          <w:szCs w:val="28"/>
        </w:rPr>
        <w:t xml:space="preserve"> в </w:t>
      </w:r>
      <w:hyperlink r:id="rId10" w:history="1">
        <w:r w:rsidRPr="00465494">
          <w:rPr>
            <w:sz w:val="28"/>
            <w:szCs w:val="28"/>
          </w:rPr>
          <w:t>части 4 статьи</w:t>
        </w:r>
        <w:r w:rsidR="00465494">
          <w:rPr>
            <w:sz w:val="28"/>
            <w:szCs w:val="28"/>
          </w:rPr>
          <w:t xml:space="preserve"> </w:t>
        </w:r>
        <w:r w:rsidRPr="00465494">
          <w:rPr>
            <w:sz w:val="28"/>
            <w:szCs w:val="28"/>
          </w:rPr>
          <w:t>11</w:t>
        </w:r>
      </w:hyperlink>
      <w:r w:rsidRPr="008F5216">
        <w:rPr>
          <w:sz w:val="28"/>
          <w:szCs w:val="28"/>
        </w:rPr>
        <w:t xml:space="preserve"> Фе</w:t>
      </w:r>
      <w:r w:rsidR="00465494">
        <w:rPr>
          <w:sz w:val="28"/>
          <w:szCs w:val="28"/>
        </w:rPr>
        <w:t>дерального закона от 02.05.2006 № 5</w:t>
      </w:r>
      <w:r w:rsidRPr="008F5216">
        <w:rPr>
          <w:sz w:val="28"/>
          <w:szCs w:val="28"/>
        </w:rPr>
        <w:t>9-ФЗ.</w:t>
      </w:r>
    </w:p>
    <w:p w:rsidR="00336474" w:rsidRDefault="00336474" w:rsidP="008F5216">
      <w:pPr>
        <w:pStyle w:val="a5"/>
        <w:jc w:val="both"/>
        <w:rPr>
          <w:sz w:val="28"/>
          <w:szCs w:val="28"/>
        </w:rPr>
      </w:pPr>
    </w:p>
    <w:p w:rsidR="00136AB4" w:rsidRPr="00336474" w:rsidRDefault="00336474" w:rsidP="0033647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36AB4" w:rsidRPr="00336474">
        <w:rPr>
          <w:b/>
          <w:sz w:val="28"/>
          <w:szCs w:val="28"/>
        </w:rPr>
        <w:t>Порядок рассмотрения обращений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4.1. После регистрации обращения передаются главе администрации муниципального образования (далее – глава администрации).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4.2. Указания по исполнению обращений даются главой администрации муниципального образования в форме резолюции.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4.3. Резолюция проставляется на лицевой стороне первого листа документа на свободном от текста месте, между адресом и текстом. В состав </w:t>
      </w:r>
      <w:r w:rsidRPr="008F5216">
        <w:rPr>
          <w:sz w:val="28"/>
          <w:szCs w:val="28"/>
        </w:rPr>
        <w:lastRenderedPageBreak/>
        <w:t>резолюции включаются следующие элементы: фамилия и инициалы исполнителя, содержание действий, срок исполнения, личная подпись и дата.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Если резолюция предусматривает несколько исполнителей, то ответственным за исполнение считается, </w:t>
      </w:r>
      <w:proofErr w:type="gramStart"/>
      <w:r w:rsidRPr="008F5216">
        <w:rPr>
          <w:sz w:val="28"/>
          <w:szCs w:val="28"/>
        </w:rPr>
        <w:t>указанный</w:t>
      </w:r>
      <w:proofErr w:type="gramEnd"/>
      <w:r w:rsidRPr="008F5216">
        <w:rPr>
          <w:sz w:val="28"/>
          <w:szCs w:val="28"/>
        </w:rPr>
        <w:t xml:space="preserve"> первым.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4.4. Обращения граждан, с поручением (резолюцией) главы администрации, специалистом, ответственным за работу с обращениями, передаются под роспись исполнителям для принятия мер.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4.5. Обращения считаются разрешенными, если исполнителями рассмотрены все поставленные в них вопросы, по ним приняты необходимые меры и даны исчерпывающие ответы в соответствии с законодательством. Ответ на письменные обращения дается только в письменной форме, ответ 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сроки, предусмотренные Федеральным законом от 02.05.2006</w:t>
      </w:r>
      <w:r w:rsidR="00465494">
        <w:rPr>
          <w:sz w:val="28"/>
          <w:szCs w:val="28"/>
        </w:rPr>
        <w:t xml:space="preserve"> № </w:t>
      </w:r>
      <w:r w:rsidRPr="008F5216">
        <w:rPr>
          <w:sz w:val="28"/>
          <w:szCs w:val="28"/>
        </w:rPr>
        <w:t>59-ФЗ.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4.6. Обращения, с ответами на них, специалист, ответственный за работу с обращениями граждан, передает в почту главе администрации для ознакомления и подписания.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4.7. Подписанные главой администрации ответы на обращения передаются</w:t>
      </w:r>
      <w:r w:rsidR="0046549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специалисту, ответственному за работу с обращениями граждан, для отправления заявителям, другим организациям, должностным лицам.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4.8. </w:t>
      </w:r>
      <w:proofErr w:type="gramStart"/>
      <w:r w:rsidRPr="008F5216">
        <w:rPr>
          <w:sz w:val="28"/>
          <w:szCs w:val="28"/>
        </w:rPr>
        <w:t>Перед отправкой ответа заявителю или органу, направившему обращение для разрешения, специалист, ответственный за работу с обращениями граждан обязан проверить наличие всех страниц обращения и ответа на него, правильность оформления и адресации, наличие подписей, приложений (если таковые имеются), ссылки на номер и дату направленного в адрес администрации муниципального образования обращения, сделать соответствующие отметки об исполнении в контрольной карточке, зарегистрировать в журнале</w:t>
      </w:r>
      <w:proofErr w:type="gramEnd"/>
      <w:r w:rsidRPr="008F5216">
        <w:rPr>
          <w:sz w:val="28"/>
          <w:szCs w:val="28"/>
        </w:rPr>
        <w:t xml:space="preserve"> исходящей корреспонденции и только после этого отправить.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4.9. В случае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4.10. Обращение, в котором обжалуется судебное решение, в течение 7 дней со дня регистрации, возвращается гражданину, направившему обращение, с разъяснением порядка обжалования данного судебного решения.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4.11. </w:t>
      </w:r>
      <w:proofErr w:type="gramStart"/>
      <w:r w:rsidRPr="008F5216">
        <w:rPr>
          <w:sz w:val="28"/>
          <w:szCs w:val="28"/>
        </w:rPr>
        <w:t xml:space="preserve">Если в поступившем обращении обозначен вопрос, не входящий в компетенцию администрации муниципального образования, исполнитель обязан в течение 7 дней со дня регистрации перенаправить обращение в уполномоченный орган или иному должностному лицу в соответствии с их компетенцией, с обязательным уведомлением лица, направившего обращение, и извещением администрации муниципального образования о результатах </w:t>
      </w:r>
      <w:r w:rsidRPr="008F5216">
        <w:rPr>
          <w:sz w:val="28"/>
          <w:szCs w:val="28"/>
        </w:rPr>
        <w:lastRenderedPageBreak/>
        <w:t>рассмотрения обращения.</w:t>
      </w:r>
      <w:proofErr w:type="gramEnd"/>
      <w:r w:rsidRPr="008F5216">
        <w:rPr>
          <w:sz w:val="28"/>
          <w:szCs w:val="28"/>
        </w:rPr>
        <w:t xml:space="preserve"> Вопрос о перенаправлении обращения решается непосредственным исполнителем, главой администрации муниципального образования.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4.13. В случае</w:t>
      </w:r>
      <w:proofErr w:type="gramStart"/>
      <w:r w:rsidRPr="008F5216">
        <w:rPr>
          <w:sz w:val="28"/>
          <w:szCs w:val="28"/>
        </w:rPr>
        <w:t>,</w:t>
      </w:r>
      <w:proofErr w:type="gramEnd"/>
      <w:r w:rsidRPr="008F5216"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лицу, о чем в течение семи дней со дня регистрации обращения, сообщается гражданину, направившему обращение, если его фамилия и почтовый адрес поддаются прочтению.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4.14. В случае</w:t>
      </w:r>
      <w:proofErr w:type="gramStart"/>
      <w:r w:rsidR="00336474">
        <w:rPr>
          <w:sz w:val="28"/>
          <w:szCs w:val="28"/>
        </w:rPr>
        <w:t>,</w:t>
      </w:r>
      <w:proofErr w:type="gramEnd"/>
      <w:r w:rsidRPr="008F5216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образования, либо уполномоченное на то лицо, вправе принять решение о безосновательности очередного обращения и прекращении переписки с гражданином по данному вопросу при </w:t>
      </w:r>
      <w:proofErr w:type="gramStart"/>
      <w:r w:rsidRPr="008F5216">
        <w:rPr>
          <w:sz w:val="28"/>
          <w:szCs w:val="28"/>
        </w:rPr>
        <w:t>условии</w:t>
      </w:r>
      <w:proofErr w:type="gramEnd"/>
      <w:r w:rsidRPr="008F5216">
        <w:rPr>
          <w:sz w:val="28"/>
          <w:szCs w:val="28"/>
        </w:rPr>
        <w:t>, что указанное обращение и ранее направляемые обращения направлялись в администрацию Советского муниципального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образования. О данном решении уведомляется</w:t>
      </w:r>
      <w:r w:rsidR="00F305D8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гражданин, направивший обращение.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4.15. В случае если ответ по существу поставленного в обращении вопроса не может быть дан без разглашения сведений, составляющих государственную или</w:t>
      </w:r>
      <w:r w:rsidR="00F305D8">
        <w:rPr>
          <w:sz w:val="28"/>
          <w:szCs w:val="28"/>
        </w:rPr>
        <w:t xml:space="preserve"> иную</w:t>
      </w:r>
      <w:r w:rsidRPr="008F5216">
        <w:rPr>
          <w:sz w:val="28"/>
          <w:szCs w:val="28"/>
        </w:rPr>
        <w:t xml:space="preserve"> охраняемую федеральным законом тайну, гражданину, направившему обращение, сообщается о невозможности дать</w:t>
      </w:r>
      <w:r w:rsidR="002962E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ответ по существу поставленного в нем вопроса в связи с</w:t>
      </w:r>
      <w:r w:rsidR="002962E4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недопустимостью разглашения указанных сведений.</w:t>
      </w:r>
    </w:p>
    <w:p w:rsidR="00136AB4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4.16. Запрещается направлять</w:t>
      </w:r>
      <w:r w:rsidR="005C41CE">
        <w:rPr>
          <w:sz w:val="28"/>
          <w:szCs w:val="28"/>
        </w:rPr>
        <w:t xml:space="preserve"> обращения</w:t>
      </w:r>
      <w:r w:rsidRPr="008F5216">
        <w:rPr>
          <w:sz w:val="28"/>
          <w:szCs w:val="28"/>
        </w:rPr>
        <w:t xml:space="preserve"> для их рассмотрения тем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должностным лицам, решение или действие (бездействие) которых обжалуются в обращении.</w:t>
      </w:r>
    </w:p>
    <w:p w:rsidR="005C41CE" w:rsidRPr="008F5216" w:rsidRDefault="005C41CE" w:rsidP="008F5216">
      <w:pPr>
        <w:pStyle w:val="a5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 xml:space="preserve">5. </w:t>
      </w:r>
      <w:r w:rsidR="00136AB4" w:rsidRPr="005C41CE">
        <w:rPr>
          <w:b/>
          <w:sz w:val="28"/>
          <w:szCs w:val="28"/>
        </w:rPr>
        <w:t>Сроки рассмотрения обращений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5.1. Все обращения берутся на контроль, в обязательном порядке устанавливается контрольный срок исполнения, который указывается на регистрационной карточке.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5.2. Рассмотрение обращений осуществляется в течение 30 дней со дня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регистрации обращения.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 w:rsidR="005C41CE">
        <w:rPr>
          <w:sz w:val="28"/>
          <w:szCs w:val="28"/>
        </w:rPr>
        <w:t>5.3.</w:t>
      </w:r>
      <w:r w:rsidRPr="008F5216">
        <w:rPr>
          <w:sz w:val="28"/>
          <w:szCs w:val="28"/>
        </w:rPr>
        <w:t xml:space="preserve"> </w:t>
      </w:r>
      <w:proofErr w:type="gramStart"/>
      <w:r w:rsidRPr="008F5216">
        <w:rPr>
          <w:sz w:val="28"/>
          <w:szCs w:val="28"/>
        </w:rPr>
        <w:t>В тех случаях, когда для разрешения обращения необходимо проведение специальной проверки, истребование дополнительных материалов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либо принятие других мер, сроки разрешения обращений по письменному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обращению исполнителя с подробным обоснованием могут быть в порядке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исключения продлены главой администрации, либо уполномоченным на то лицом, но не более чем на 30 дней, уведомив о продлении срока его рассмотрения гражданина, направившего обращение.</w:t>
      </w:r>
      <w:proofErr w:type="gramEnd"/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lastRenderedPageBreak/>
        <w:tab/>
        <w:t>5.4. Предложения, заявления и жалобы, в резолюции которых был указан конкретный срок исполнения, исполняются в данные сроки. Глава администрации может устанавливать сокращенные сроки рассмотрения обращений в администрации муниципального образования.</w:t>
      </w:r>
    </w:p>
    <w:p w:rsidR="005C41CE" w:rsidRDefault="005C41CE" w:rsidP="008F5216">
      <w:pPr>
        <w:pStyle w:val="a5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ind w:firstLine="708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 xml:space="preserve">6. </w:t>
      </w:r>
      <w:r w:rsidR="00136AB4" w:rsidRPr="005C41CE">
        <w:rPr>
          <w:b/>
          <w:sz w:val="28"/>
          <w:szCs w:val="28"/>
        </w:rPr>
        <w:t>Организация личного приема граждан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6.1. Прием граждан в администрации Советского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муниципального образования проводят глава администрации и специалисты. Прием проводится в соответствии с утвержденным главой администрации муниципального образования графиком.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6.2. Запись на прием к главе администрации осуществляет специалист, ответственный за работу с обращениями граждан, ежедневно (кроме выходных и праздничных дней).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6.3. При личном приеме специалист, ответственный за работу с обращениями граждан регистрирует граждан, записавшихся на прием, в журнале учета обращений граждан (индивидуальных, коллективных), представителей объединений граждан, юридических лиц по форме, предусмотренной учетной карточкой (Приложение №2).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6.4. При личном приеме гражданин предъявляет документ, удостоверяющий личность. Содержание устного обращения заносится в карточку личного приема гражданина. Во время записи устанавливается кратность устного обращения, при повторных обращениях делается подборка всех имеющихся в администрации материалах по этому заявителю (карточка приема, учетная карточка письма, а также архивный материал и др.). Подобранные документы вместе с карточкой приема передаются главе администрации, ведущим прием по личным вопросам. Результат приема посетителей отмечается в карточке лично лицами, ведущими прием.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</w:r>
      <w:r w:rsidR="005C41CE">
        <w:rPr>
          <w:sz w:val="28"/>
          <w:szCs w:val="28"/>
        </w:rPr>
        <w:t>6.5. В случае</w:t>
      </w:r>
      <w:r w:rsidRPr="008F5216">
        <w:rPr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ведущим прием. В остальных случаях дается письменный ответ по существу поставленных в обращении вопросов.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6.6.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Во время личного приема каждый гражданин имеет возможность сделать устное заявление либо оставить письменное обращение по существу поднимаемых им вопросов. Письменное обращение, принятое в ходе личного приема, подлежит регистрации и рассмотрению в установленном порядке.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6.7. В случае если в обращении содержатся вопросы, решение которых не входит в компетенцию органа местного самоуправления, гражданину дается разъяснение, куда и в каком порядке ему следует обратиться.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6.8. В ходе личного приема гражданину может быть</w:t>
      </w:r>
      <w:r w:rsidR="005C41CE">
        <w:rPr>
          <w:sz w:val="28"/>
          <w:szCs w:val="28"/>
        </w:rPr>
        <w:t xml:space="preserve"> отказано</w:t>
      </w:r>
      <w:r w:rsidRPr="008F5216">
        <w:rPr>
          <w:sz w:val="28"/>
          <w:szCs w:val="28"/>
        </w:rPr>
        <w:t xml:space="preserve"> в дальнейшем рассмотрении обращения, если ему ранее был дан ответ по существу поставленных в обращении вопросов.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6.9. Поручения по личному приему в виде ксерокопии карточки личного приема с указанием сроков, специалист, ответственный за работу с обращениями, передает исполнителям для принятия мер по решению вопросов.</w:t>
      </w:r>
    </w:p>
    <w:p w:rsidR="005C41CE" w:rsidRDefault="005C41CE" w:rsidP="008F5216">
      <w:pPr>
        <w:pStyle w:val="a5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lastRenderedPageBreak/>
        <w:t xml:space="preserve">7. </w:t>
      </w:r>
      <w:r w:rsidR="00136AB4" w:rsidRPr="005C41CE">
        <w:rPr>
          <w:b/>
          <w:sz w:val="28"/>
          <w:szCs w:val="28"/>
        </w:rPr>
        <w:t>Дополнительные гарантии права граждан на письменное обращение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7.1. Граждане, направившие письменное обращение в орган местного самоуправления или должностному лицу указанного органа, имеют право: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-получить устную (в том числе по телефону) информацию о регистрации письменного обращения и о сроках его рассмотрения, а также о том, какому должностному лицу поручено его рассмотрение;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получить ответ помимо письменной формы в устной форме (по телефону);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на возврат (по своему заявлению) приложенных к обращению либо переданных при рассмотрении обращения документов, материалов или их копий;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получить письменный ответ, который должен содержать</w:t>
      </w:r>
      <w:r w:rsidR="00EC7958">
        <w:rPr>
          <w:sz w:val="28"/>
          <w:szCs w:val="28"/>
        </w:rPr>
        <w:t>,</w:t>
      </w:r>
      <w:r w:rsidRPr="008F5216">
        <w:rPr>
          <w:sz w:val="28"/>
          <w:szCs w:val="28"/>
        </w:rPr>
        <w:t xml:space="preserve"> в том числе дату регистрации, регистрационный номер, наименование должности лица, его подписавшего, его фамилию и инициалы, подпись и номер контактного телефона.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7.2. На втором экземпляре письменного обращения, принятого в ходе личного приема гражданина, по его просьбе делается отметка с указанием даты, занимаемой должности, фамилии и инициалов лица, принявшего обращение.</w:t>
      </w:r>
    </w:p>
    <w:p w:rsidR="005C41CE" w:rsidRDefault="005C41CE" w:rsidP="008F5216">
      <w:pPr>
        <w:pStyle w:val="a5"/>
        <w:jc w:val="both"/>
        <w:rPr>
          <w:sz w:val="28"/>
          <w:szCs w:val="28"/>
        </w:rPr>
      </w:pPr>
    </w:p>
    <w:p w:rsidR="00136AB4" w:rsidRPr="008F5216" w:rsidRDefault="005C41CE" w:rsidP="005C41CE">
      <w:pPr>
        <w:pStyle w:val="a5"/>
        <w:jc w:val="center"/>
        <w:rPr>
          <w:sz w:val="28"/>
          <w:szCs w:val="28"/>
        </w:rPr>
      </w:pPr>
      <w:r w:rsidRPr="005C41CE">
        <w:rPr>
          <w:b/>
          <w:sz w:val="28"/>
          <w:szCs w:val="28"/>
        </w:rPr>
        <w:t xml:space="preserve">8. </w:t>
      </w:r>
      <w:r w:rsidR="00136AB4" w:rsidRPr="005C41CE">
        <w:rPr>
          <w:b/>
          <w:sz w:val="28"/>
          <w:szCs w:val="28"/>
        </w:rPr>
        <w:t>Дополнительные гарантии права граждан</w:t>
      </w:r>
      <w:r>
        <w:rPr>
          <w:b/>
          <w:sz w:val="28"/>
          <w:szCs w:val="28"/>
        </w:rPr>
        <w:t xml:space="preserve"> </w:t>
      </w:r>
      <w:r w:rsidR="00136AB4" w:rsidRPr="005C41CE">
        <w:rPr>
          <w:b/>
          <w:sz w:val="28"/>
          <w:szCs w:val="28"/>
        </w:rPr>
        <w:t>на получение письменного ответа на коллективное обращение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8.1. Письменный ответ на коллективное обращение граждан направляется лицу, указанному в обращении в качестве получателя ответа или представителя от коллектива граждан, подписавших обращение.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8.2. Если получатель ответа в коллективном обращении не определен, ответ направляется по почтовому адресу одному из граждан, подписавших обращение, первому в списке обратившихся.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8.3. В случае если просьба о направлении ответа выражена несколькими, либо всеми гражданами, подписавшими коллективное обращение, копия ответа направляется каждому из них по указанному ими адресу.</w:t>
      </w:r>
    </w:p>
    <w:p w:rsidR="005C41CE" w:rsidRDefault="005C41CE" w:rsidP="008F5216">
      <w:pPr>
        <w:pStyle w:val="a5"/>
        <w:jc w:val="both"/>
        <w:rPr>
          <w:sz w:val="28"/>
          <w:szCs w:val="28"/>
        </w:rPr>
      </w:pPr>
    </w:p>
    <w:p w:rsidR="00136AB4" w:rsidRPr="005C41CE" w:rsidRDefault="005C41CE" w:rsidP="005C41C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36AB4" w:rsidRPr="005C41CE">
        <w:rPr>
          <w:b/>
          <w:sz w:val="28"/>
          <w:szCs w:val="28"/>
        </w:rPr>
        <w:t>Категории граждан, имеющих право на внеочередной личный прием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9.1. Право на внеочередной личный прием имеют: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ветераны и инвалиды Великой Отечественной войны;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ветераны и инвалиды боевых действий;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инвалиды I и II групп, их законные представители, семьи, имеющие детей-инвалидов;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беременные женщины;</w:t>
      </w:r>
    </w:p>
    <w:p w:rsidR="00136AB4" w:rsidRPr="008F5216" w:rsidRDefault="00136AB4" w:rsidP="005C41CE">
      <w:pPr>
        <w:pStyle w:val="a5"/>
        <w:ind w:firstLine="708"/>
        <w:jc w:val="both"/>
        <w:rPr>
          <w:sz w:val="28"/>
          <w:szCs w:val="28"/>
        </w:rPr>
      </w:pPr>
      <w:r w:rsidRPr="008F5216">
        <w:rPr>
          <w:sz w:val="28"/>
          <w:szCs w:val="28"/>
        </w:rPr>
        <w:t>- граждане, пришедшие на прием с детьми в возрасте до трех лет.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9.2. Руководители органов местного самоуправления могут определять дополнительные категории граждан, имеющих право на внеочередной личный прием.</w:t>
      </w:r>
    </w:p>
    <w:p w:rsidR="00EC7958" w:rsidRDefault="00EC7958" w:rsidP="005C41CE">
      <w:pPr>
        <w:pStyle w:val="a5"/>
        <w:jc w:val="center"/>
        <w:rPr>
          <w:b/>
          <w:sz w:val="28"/>
          <w:szCs w:val="28"/>
        </w:rPr>
      </w:pPr>
    </w:p>
    <w:p w:rsidR="00136AB4" w:rsidRPr="005C41CE" w:rsidRDefault="005C41CE" w:rsidP="005C41CE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 xml:space="preserve">10. </w:t>
      </w:r>
      <w:r w:rsidR="00136AB4" w:rsidRPr="005C41CE">
        <w:rPr>
          <w:b/>
          <w:sz w:val="28"/>
          <w:szCs w:val="28"/>
        </w:rPr>
        <w:t>Составление номенклатуры дел.</w:t>
      </w:r>
    </w:p>
    <w:p w:rsidR="00136AB4" w:rsidRPr="005C41CE" w:rsidRDefault="00136AB4" w:rsidP="005C41CE">
      <w:pPr>
        <w:pStyle w:val="a5"/>
        <w:jc w:val="center"/>
        <w:rPr>
          <w:b/>
          <w:sz w:val="28"/>
          <w:szCs w:val="28"/>
        </w:rPr>
      </w:pPr>
      <w:r w:rsidRPr="005C41CE">
        <w:rPr>
          <w:b/>
          <w:sz w:val="28"/>
          <w:szCs w:val="28"/>
        </w:rPr>
        <w:t>Формирование дел для последующего хранения и использования в работе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 xml:space="preserve">10.1. Обращения, копии ответов (первый экземпляр ответа направляется заявителю) на них и документы, связанные с их разрешением, а также </w:t>
      </w:r>
      <w:r w:rsidRPr="008F5216">
        <w:rPr>
          <w:sz w:val="28"/>
          <w:szCs w:val="28"/>
        </w:rPr>
        <w:lastRenderedPageBreak/>
        <w:t>документы по личному приему граждан формируются в дела в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соответствии с утвержденной номенклатурой дел администрации Советского муниципального образования.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10.2. Номенклатура дел ежегодно пересматривается, при необходимости в нее вносятся соответствующие изменения, дополнения и согласовываются с экспертной комиссией администрации.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10.3. Номенклатура дел включает в себя все виды документов, образующихся в процессе работы с обращениями граждан.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10.4. Дела в номенклатуре располагаются по степени значимости включенных в них документов.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10.5. Индексом дела в номенклатуре является его порядковый номер.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10.6. Каждое обращен</w:t>
      </w:r>
      <w:r w:rsidR="005C41CE">
        <w:rPr>
          <w:sz w:val="28"/>
          <w:szCs w:val="28"/>
        </w:rPr>
        <w:t>ие</w:t>
      </w:r>
      <w:r w:rsidRPr="008F5216">
        <w:rPr>
          <w:sz w:val="28"/>
          <w:szCs w:val="28"/>
        </w:rPr>
        <w:t xml:space="preserve"> и все документы по их рассмотрению формируются в отдельное дело-папку и располагаются в хронологическом порядке. В случае получения повторного обращения или появления дополнительных</w:t>
      </w:r>
      <w:r w:rsidR="005C41CE">
        <w:rPr>
          <w:sz w:val="28"/>
          <w:szCs w:val="28"/>
        </w:rPr>
        <w:t xml:space="preserve"> документов</w:t>
      </w:r>
      <w:r w:rsidRPr="008F5216">
        <w:rPr>
          <w:sz w:val="28"/>
          <w:szCs w:val="28"/>
        </w:rPr>
        <w:t xml:space="preserve"> они подшиваются в дело, которое было сформировано ранее.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10.7. При формировании дел проверяется правильность направления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документов в дело, их полнота (комплектность). Неразрешенные предложения, заявления и жалобы граждан, а также неправильно оформленные документы подшивать в дело запрещается.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10.8. Ответственность за сохранность документов по обращениям граждан</w:t>
      </w:r>
      <w:r w:rsidR="005C41CE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возлагается на специалиста, ответственного за работу с обращениями граждан.</w:t>
      </w:r>
    </w:p>
    <w:p w:rsidR="00136AB4" w:rsidRPr="008F5216" w:rsidRDefault="00136AB4" w:rsidP="008F5216">
      <w:pPr>
        <w:pStyle w:val="a5"/>
        <w:jc w:val="both"/>
        <w:rPr>
          <w:sz w:val="28"/>
          <w:szCs w:val="28"/>
        </w:rPr>
      </w:pPr>
      <w:r w:rsidRPr="008F5216">
        <w:rPr>
          <w:sz w:val="28"/>
          <w:szCs w:val="28"/>
        </w:rPr>
        <w:tab/>
        <w:t>10.9. Сроки хранения документов по обращениям граждан определяются 5-летним сроком хранения. В необходимых случаях постоянно действующей</w:t>
      </w:r>
      <w:r w:rsidR="0047309D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экспертной комиссией может быть принято решение об увеличении срока</w:t>
      </w:r>
      <w:r w:rsidR="0047309D">
        <w:rPr>
          <w:sz w:val="28"/>
          <w:szCs w:val="28"/>
        </w:rPr>
        <w:t xml:space="preserve"> </w:t>
      </w:r>
      <w:r w:rsidRPr="008F5216">
        <w:rPr>
          <w:sz w:val="28"/>
          <w:szCs w:val="28"/>
        </w:rPr>
        <w:t>хранения или о постоянном хранении наиболее ценных предложений граждан, которое утверждается главой администрации муниципального образования.</w:t>
      </w:r>
    </w:p>
    <w:p w:rsidR="00F97B71" w:rsidRDefault="00F97B71" w:rsidP="006C5D6F">
      <w:pPr>
        <w:rPr>
          <w:b/>
          <w:sz w:val="28"/>
          <w:szCs w:val="28"/>
        </w:rPr>
      </w:pPr>
    </w:p>
    <w:p w:rsidR="0047309D" w:rsidRDefault="0047309D" w:rsidP="0047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Ответственность за нарушение настоящего Положения</w:t>
      </w:r>
    </w:p>
    <w:p w:rsidR="0047309D" w:rsidRPr="0047309D" w:rsidRDefault="0047309D" w:rsidP="004730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Лица, виновные в нарушении настоящего Положения, несут ответственность, предусмотренную законодательством Российской Федерации.</w:t>
      </w:r>
    </w:p>
    <w:p w:rsidR="008F5216" w:rsidRDefault="008F5216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6C5D6F" w:rsidRPr="00EE7B01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Верно: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главный специалист</w:t>
      </w:r>
      <w:r>
        <w:rPr>
          <w:b/>
          <w:sz w:val="28"/>
          <w:szCs w:val="28"/>
        </w:rPr>
        <w:t xml:space="preserve"> </w:t>
      </w:r>
      <w:r w:rsidRPr="00EE7B01">
        <w:rPr>
          <w:b/>
          <w:sz w:val="28"/>
          <w:szCs w:val="28"/>
        </w:rPr>
        <w:t xml:space="preserve">администрации </w:t>
      </w:r>
    </w:p>
    <w:p w:rsidR="006C5D6F" w:rsidRDefault="006C5D6F" w:rsidP="006C5D6F">
      <w:pPr>
        <w:rPr>
          <w:b/>
          <w:sz w:val="28"/>
          <w:szCs w:val="28"/>
        </w:rPr>
      </w:pPr>
      <w:r w:rsidRPr="00EE7B01">
        <w:rPr>
          <w:b/>
          <w:sz w:val="28"/>
          <w:szCs w:val="28"/>
        </w:rPr>
        <w:t>Советског</w:t>
      </w:r>
      <w:r w:rsidR="00F97B71">
        <w:rPr>
          <w:b/>
          <w:sz w:val="28"/>
          <w:szCs w:val="28"/>
        </w:rPr>
        <w:t>о муниципального образования</w:t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</w:r>
      <w:r w:rsidR="00F97B71">
        <w:rPr>
          <w:b/>
          <w:sz w:val="28"/>
          <w:szCs w:val="28"/>
        </w:rPr>
        <w:tab/>
        <w:t xml:space="preserve">         </w:t>
      </w:r>
      <w:r w:rsidRPr="00EE7B01">
        <w:rPr>
          <w:b/>
          <w:sz w:val="28"/>
          <w:szCs w:val="28"/>
        </w:rPr>
        <w:t xml:space="preserve">Т.П. </w:t>
      </w:r>
      <w:proofErr w:type="spellStart"/>
      <w:r w:rsidRPr="00EE7B01">
        <w:rPr>
          <w:b/>
          <w:sz w:val="28"/>
          <w:szCs w:val="28"/>
        </w:rPr>
        <w:t>Шерстова</w:t>
      </w:r>
      <w:proofErr w:type="spellEnd"/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6C5D6F">
      <w:pPr>
        <w:rPr>
          <w:b/>
          <w:sz w:val="28"/>
          <w:szCs w:val="28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   </w:t>
      </w:r>
    </w:p>
    <w:p w:rsid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color w:val="333333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Администрация Советского муниципального образования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>Карточка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center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Заявитель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sz w:val="22"/>
          <w:szCs w:val="22"/>
        </w:rPr>
      </w:pPr>
      <w:r w:rsidRPr="0047309D">
        <w:rPr>
          <w:b/>
          <w:sz w:val="22"/>
          <w:szCs w:val="22"/>
        </w:rPr>
        <w:t xml:space="preserve">Ф.И.О._________________________________________________________________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b/>
          <w:sz w:val="22"/>
          <w:szCs w:val="22"/>
        </w:rPr>
      </w:pPr>
      <w:proofErr w:type="spellStart"/>
      <w:r w:rsidRPr="0047309D">
        <w:rPr>
          <w:b/>
          <w:sz w:val="22"/>
          <w:szCs w:val="22"/>
        </w:rPr>
        <w:t>Рег</w:t>
      </w:r>
      <w:proofErr w:type="spellEnd"/>
      <w:r w:rsidRPr="0047309D">
        <w:rPr>
          <w:b/>
          <w:sz w:val="22"/>
          <w:szCs w:val="22"/>
        </w:rPr>
        <w:t xml:space="preserve">. </w:t>
      </w:r>
      <w:proofErr w:type="spellStart"/>
      <w:r w:rsidR="00EC7958">
        <w:rPr>
          <w:b/>
          <w:sz w:val="22"/>
          <w:szCs w:val="22"/>
        </w:rPr>
        <w:t>н</w:t>
      </w:r>
      <w:r w:rsidRPr="0047309D">
        <w:rPr>
          <w:b/>
          <w:sz w:val="22"/>
          <w:szCs w:val="22"/>
        </w:rPr>
        <w:t>омер____________Дата</w:t>
      </w:r>
      <w:proofErr w:type="spellEnd"/>
      <w:r w:rsidRPr="0047309D">
        <w:rPr>
          <w:b/>
          <w:sz w:val="22"/>
          <w:szCs w:val="22"/>
        </w:rPr>
        <w:t xml:space="preserve">___________________ № карточки________________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Адрес:____________________________________________________________________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Тел:________________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Категория</w:t>
      </w:r>
      <w:proofErr w:type="gramStart"/>
      <w:r w:rsidRPr="0047309D">
        <w:rPr>
          <w:sz w:val="22"/>
          <w:szCs w:val="22"/>
        </w:rPr>
        <w:t>________________ С</w:t>
      </w:r>
      <w:proofErr w:type="gramEnd"/>
      <w:r w:rsidRPr="0047309D">
        <w:rPr>
          <w:sz w:val="22"/>
          <w:szCs w:val="22"/>
        </w:rPr>
        <w:t xml:space="preserve">оц. </w:t>
      </w:r>
      <w:proofErr w:type="spellStart"/>
      <w:r w:rsidRPr="0047309D">
        <w:rPr>
          <w:sz w:val="22"/>
          <w:szCs w:val="22"/>
        </w:rPr>
        <w:t>Группа_______________Форма</w:t>
      </w:r>
      <w:proofErr w:type="spellEnd"/>
      <w:r w:rsidRPr="0047309D">
        <w:rPr>
          <w:sz w:val="22"/>
          <w:szCs w:val="22"/>
        </w:rPr>
        <w:t xml:space="preserve"> обращения_______</w:t>
      </w:r>
      <w:r w:rsidR="00EC7958">
        <w:rPr>
          <w:sz w:val="22"/>
          <w:szCs w:val="22"/>
        </w:rPr>
        <w:t>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Куда адресовал заявитель:____________________________________________________</w:t>
      </w:r>
      <w:r w:rsidR="00EC7958">
        <w:rPr>
          <w:sz w:val="22"/>
          <w:szCs w:val="22"/>
        </w:rPr>
        <w:t>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  <w:u w:val="single"/>
        </w:rPr>
        <w:t>Откуда поступило обращение</w:t>
      </w:r>
      <w:r w:rsidRPr="0047309D">
        <w:rPr>
          <w:sz w:val="22"/>
          <w:szCs w:val="22"/>
        </w:rPr>
        <w:t>:______________________________________________</w:t>
      </w:r>
      <w:r w:rsidR="00EC7958">
        <w:rPr>
          <w:sz w:val="22"/>
          <w:szCs w:val="22"/>
        </w:rPr>
        <w:t>___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От __________№____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Тематика:__________________________________________________________________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Содержание:_______________________________________________________________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Исполнитель:______________________________________________________________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Срок:_____________________________________________________________________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>Резолюция: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Решение:___________________________________________________________________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Дата  закрытия:_____________________________________________________________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__________________________________________________________________________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  <w:r w:rsidRPr="0047309D">
        <w:rPr>
          <w:sz w:val="22"/>
          <w:szCs w:val="22"/>
        </w:rPr>
        <w:t xml:space="preserve">Примечание:_______________________________________________________________ </w:t>
      </w:r>
    </w:p>
    <w:p w:rsidR="0047309D" w:rsidRPr="0047309D" w:rsidRDefault="0047309D" w:rsidP="0047309D">
      <w:pPr>
        <w:shd w:val="clear" w:color="auto" w:fill="FFFFFF"/>
        <w:spacing w:line="341" w:lineRule="atLeast"/>
        <w:ind w:firstLine="708"/>
        <w:jc w:val="both"/>
        <w:textAlignment w:val="top"/>
        <w:rPr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47309D" w:rsidRDefault="0047309D" w:rsidP="006C5D6F">
      <w:pPr>
        <w:rPr>
          <w:b/>
          <w:sz w:val="22"/>
          <w:szCs w:val="22"/>
        </w:rPr>
      </w:pPr>
    </w:p>
    <w:p w:rsidR="00EC7958" w:rsidRDefault="00EC7958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C7958" w:rsidRDefault="00EC7958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47309D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E12D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Положению    </w:t>
      </w:r>
    </w:p>
    <w:p w:rsidR="0047309D" w:rsidRDefault="0047309D" w:rsidP="0047309D">
      <w:pPr>
        <w:jc w:val="center"/>
        <w:rPr>
          <w:sz w:val="28"/>
          <w:szCs w:val="28"/>
        </w:rPr>
      </w:pPr>
    </w:p>
    <w:p w:rsidR="0047309D" w:rsidRPr="00115041" w:rsidRDefault="0047309D" w:rsidP="0047309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Советского муниципального образования</w:t>
      </w: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  <w:r w:rsidRPr="00115041">
        <w:rPr>
          <w:b/>
          <w:sz w:val="32"/>
          <w:szCs w:val="32"/>
        </w:rPr>
        <w:t>Карточка личного приема гражданина</w:t>
      </w:r>
    </w:p>
    <w:p w:rsidR="0047309D" w:rsidRDefault="0047309D" w:rsidP="0047309D">
      <w:pPr>
        <w:pStyle w:val="a5"/>
        <w:jc w:val="center"/>
        <w:rPr>
          <w:b/>
          <w:sz w:val="32"/>
          <w:szCs w:val="32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Номер 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Дата _____________  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>Ф.И.О.: 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Социальное положение: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Контактный телефон: 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Дополнительные сведения: 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Содержание обращения: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Тип обращения: заявление</w:t>
      </w:r>
      <w:proofErr w:type="gramStart"/>
      <w:r>
        <w:rPr>
          <w:sz w:val="24"/>
          <w:szCs w:val="24"/>
        </w:rPr>
        <w:t xml:space="preserve"> - □; </w:t>
      </w:r>
      <w:proofErr w:type="gramEnd"/>
      <w:r>
        <w:rPr>
          <w:sz w:val="24"/>
          <w:szCs w:val="24"/>
        </w:rPr>
        <w:t>предложение - □; жалоба - □⁮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Ф.И.О. ведущего прием: 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Результат рассмотрения обращения: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Подпись должностного лица, ведущего прием: _____________________________________ </w:t>
      </w: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</w:p>
    <w:p w:rsidR="0047309D" w:rsidRDefault="0047309D" w:rsidP="0047309D">
      <w:pPr>
        <w:pStyle w:val="a5"/>
        <w:rPr>
          <w:sz w:val="24"/>
          <w:szCs w:val="24"/>
        </w:rPr>
      </w:pPr>
      <w:r>
        <w:rPr>
          <w:sz w:val="24"/>
          <w:szCs w:val="24"/>
        </w:rPr>
        <w:t>С согласия гражданина письменный ответ не требуется</w:t>
      </w:r>
    </w:p>
    <w:p w:rsidR="0047309D" w:rsidRDefault="0047309D" w:rsidP="0047309D">
      <w:pPr>
        <w:pStyle w:val="a5"/>
        <w:rPr>
          <w:b/>
          <w:sz w:val="24"/>
          <w:szCs w:val="24"/>
        </w:rPr>
      </w:pPr>
    </w:p>
    <w:p w:rsidR="0047309D" w:rsidRPr="00D54E0A" w:rsidRDefault="0047309D" w:rsidP="0047309D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гражданина ___________/______________________________________________</w:t>
      </w:r>
    </w:p>
    <w:p w:rsidR="0047309D" w:rsidRPr="00115041" w:rsidRDefault="0047309D" w:rsidP="0047309D">
      <w:pPr>
        <w:pStyle w:val="a5"/>
        <w:ind w:left="4956"/>
        <w:rPr>
          <w:sz w:val="24"/>
          <w:szCs w:val="24"/>
        </w:rPr>
      </w:pPr>
      <w:r>
        <w:t>(расшифровка подписи)</w:t>
      </w:r>
    </w:p>
    <w:p w:rsidR="0047309D" w:rsidRPr="0047309D" w:rsidRDefault="0047309D" w:rsidP="006C5D6F">
      <w:pPr>
        <w:rPr>
          <w:b/>
          <w:sz w:val="22"/>
          <w:szCs w:val="22"/>
        </w:rPr>
      </w:pPr>
    </w:p>
    <w:sectPr w:rsidR="0047309D" w:rsidRPr="0047309D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E3634"/>
    <w:rsid w:val="00213FF0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24F53"/>
    <w:rsid w:val="00453222"/>
    <w:rsid w:val="00463C1F"/>
    <w:rsid w:val="00465494"/>
    <w:rsid w:val="0047309D"/>
    <w:rsid w:val="00491184"/>
    <w:rsid w:val="004B7261"/>
    <w:rsid w:val="004E6A1E"/>
    <w:rsid w:val="005452A2"/>
    <w:rsid w:val="00566476"/>
    <w:rsid w:val="00576F26"/>
    <w:rsid w:val="005914FF"/>
    <w:rsid w:val="005A036F"/>
    <w:rsid w:val="005A1C45"/>
    <w:rsid w:val="005B6654"/>
    <w:rsid w:val="005C2249"/>
    <w:rsid w:val="005C41CE"/>
    <w:rsid w:val="005E6A9A"/>
    <w:rsid w:val="00611BF0"/>
    <w:rsid w:val="00613AC4"/>
    <w:rsid w:val="00644882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8F5216"/>
    <w:rsid w:val="009144CC"/>
    <w:rsid w:val="0091789B"/>
    <w:rsid w:val="00917FD8"/>
    <w:rsid w:val="009416F3"/>
    <w:rsid w:val="00960967"/>
    <w:rsid w:val="00971A29"/>
    <w:rsid w:val="00981F5F"/>
    <w:rsid w:val="009869CA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A39DD"/>
    <w:rsid w:val="00AA6FF3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64A26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D2C00"/>
    <w:rsid w:val="00CE2F81"/>
    <w:rsid w:val="00D00554"/>
    <w:rsid w:val="00D20800"/>
    <w:rsid w:val="00D514B7"/>
    <w:rsid w:val="00D5502B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E7B01"/>
    <w:rsid w:val="00F16720"/>
    <w:rsid w:val="00F22A84"/>
    <w:rsid w:val="00F305D8"/>
    <w:rsid w:val="00F3347D"/>
    <w:rsid w:val="00F529D7"/>
    <w:rsid w:val="00F70011"/>
    <w:rsid w:val="00F7259D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000.0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1104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356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8</cp:revision>
  <cp:lastPrinted>2017-02-20T07:25:00Z</cp:lastPrinted>
  <dcterms:created xsi:type="dcterms:W3CDTF">2017-02-13T06:57:00Z</dcterms:created>
  <dcterms:modified xsi:type="dcterms:W3CDTF">2017-02-20T07:30:00Z</dcterms:modified>
</cp:coreProperties>
</file>