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810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СОВЕТСКОЕ МУНИЦИПАЛЬНОЕ ОБРАЗОВАНИЕ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 Е Ш Е Н И 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13.12.2023 № 33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Советское</w:t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Советского муниципального образования от 20.12.2017 № 243 </w:t>
      </w:r>
    </w:p>
    <w:p>
      <w:pPr>
        <w:pStyle w:val="NoSpacing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right="1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Руководствуясь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Уставом Советского муниципального образования Советского муниципального района Саратовской области, Совет депутатов Советского муниципального образования РЕШИЛ: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депутатов Советского муниципального образования от 20.12.2017 № 243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cs="Times New Roman" w:ascii="Times New Roman" w:hAnsi="Times New Roman"/>
          <w:sz w:val="28"/>
          <w:szCs w:val="28"/>
        </w:rPr>
        <w:t xml:space="preserve"> «Комплексное развитие систем коммунальной инфраструктуры Советского муниципального образования Советского муниципального района на 2018-2028 годы»» (с последующими изменениями)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Приложение к муниципальной программе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редакции, согласно приложению.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со дня его официального опубликования в установленном порядке.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Советского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  <w:tab/>
        <w:tab/>
        <w:tab/>
        <w:tab/>
        <w:tab/>
        <w:t xml:space="preserve">       И.И. Шупикова</w:t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567" w:gutter="0" w:header="0" w:top="567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к решению Совета депутатов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13.12.2023 № 33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«Приложение к муниципальной программе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«Комплексное развитие систем коммунальной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инфраструктуры Советского муниципального образования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Советского муниципального района на 2018-2028 годы»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муниципальной целевой программы «Комплексное развитие систем коммунальной инфраструктуры Советского муниципального образования Советского муниципального района на 2018-2028 годы» </w:t>
      </w:r>
    </w:p>
    <w:p>
      <w:pPr>
        <w:pStyle w:val="Style26"/>
        <w:jc w:val="center"/>
        <w:rPr>
          <w:b/>
          <w:b/>
          <w:sz w:val="16"/>
        </w:rPr>
      </w:pPr>
      <w:r>
        <w:rPr>
          <w:b/>
          <w:sz w:val="16"/>
        </w:rPr>
      </w:r>
    </w:p>
    <w:tbl>
      <w:tblPr>
        <w:tblW w:w="14788" w:type="dxa"/>
        <w:jc w:val="left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/>
      </w:tblPr>
      <w:tblGrid>
        <w:gridCol w:w="566"/>
        <w:gridCol w:w="3687"/>
        <w:gridCol w:w="1416"/>
        <w:gridCol w:w="1560"/>
        <w:gridCol w:w="1417"/>
        <w:gridCol w:w="1368"/>
        <w:gridCol w:w="1467"/>
        <w:gridCol w:w="1560"/>
        <w:gridCol w:w="1745"/>
      </w:tblGrid>
      <w:tr>
        <w:trPr>
          <w:trHeight w:val="20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Объем финансирования, всего, млн.руб.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Ответственные за исполнение</w:t>
            </w:r>
          </w:p>
        </w:tc>
      </w:tr>
      <w:tr>
        <w:trPr>
          <w:trHeight w:val="73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0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>
        <w:trPr>
          <w:trHeight w:val="3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Администрация Советского муниципального образования Советского муниципального района </w:t>
            </w:r>
          </w:p>
        </w:tc>
      </w:tr>
      <w:tr>
        <w:trPr>
          <w:trHeight w:val="43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2202,78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2202,78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1258,78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1258,78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1196,28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1196,28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76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Изготовление сметной документации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5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Экспертиза сметной документации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Осуществление строительного контроля за выполнением работ 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3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Проверка сметной стоимости на достоверность применения единичных расценок объекта: ремонт артезианской скважины № 10, расположенной по адресу: Саратовская область, Советский район, р.п. Советское, ул. Олимпийская 25 м юго-восточнее д. 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7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Проверка сметной стоимости на достоверность применения единичных расценок объекта: установка  водонапорной башни в р.п. Советское, Советского района, Саратовской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2023 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0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Проверка сметной стоимости на достоверность применения единичных расценок объекта: ремонт артезианской скважины № 10, расположенной по адресу: Саратовская область, Советский район, р.п. Советское, ул. Полевая  500 м восточнее д.15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4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Разработка проектов организации зон санитарной охраны источников водоснабжения р.п. Советское Советского района Саратовской области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6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Мельничная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Прокладка водопроводных сетей в существующей и планируемой застройках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Организации оказывающие услуги по электроснабжению, газоснабжению (по согласованию)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3" w:hRule="atLeast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2340,78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2202,78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firstLine="42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Верно:</w:t>
      </w:r>
    </w:p>
    <w:p>
      <w:pPr>
        <w:pStyle w:val="ListParagraph"/>
        <w:spacing w:before="0" w:after="160"/>
        <w:ind w:left="426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Секретарь Совета депутатов</w:t>
        <w:tab/>
        <w:tab/>
        <w:tab/>
        <w:tab/>
        <w:tab/>
        <w:tab/>
        <w:tab/>
        <w:tab/>
        <w:tab/>
        <w:tab/>
        <w:tab/>
        <w:tab/>
        <w:t xml:space="preserve">               С.Н. Новиков</w:t>
      </w:r>
    </w:p>
    <w:sectPr>
      <w:type w:val="nextPage"/>
      <w:pgSz w:orient="landscape" w:w="16838" w:h="11906"/>
      <w:pgMar w:left="1134" w:right="567" w:gutter="0" w:header="0" w:top="454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Academy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32e25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2">
    <w:name w:val="Heading 2"/>
    <w:basedOn w:val="Normal"/>
    <w:next w:val="Normal"/>
    <w:link w:val="20"/>
    <w:unhideWhenUsed/>
    <w:qFormat/>
    <w:rsid w:val="00e32e25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e32e25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e32e25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b722b4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uiPriority w:val="99"/>
    <w:unhideWhenUsed/>
    <w:rsid w:val="001578e8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e32e2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e32e2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32e2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6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1"/>
    <w:qFormat/>
    <w:rsid w:val="00e32e2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1" w:customStyle="1">
    <w:name w:val="Верхний колонтитул Знак"/>
    <w:basedOn w:val="DefaultParagraphFont"/>
    <w:link w:val="a8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link w:val="af0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Обычный (веб) Знак2"/>
    <w:link w:val="af2"/>
    <w:qFormat/>
    <w:locked/>
    <w:rsid w:val="00e32e25"/>
    <w:rPr>
      <w:rFonts w:ascii="Arial" w:hAnsi="Arial" w:eastAsia="Times New Roman" w:cs="Times New Roman"/>
      <w:color w:val="332E2D"/>
      <w:spacing w:val="2"/>
      <w:sz w:val="24"/>
      <w:szCs w:val="24"/>
    </w:rPr>
  </w:style>
  <w:style w:type="character" w:styleId="Strong">
    <w:name w:val="Strong"/>
    <w:qFormat/>
    <w:rsid w:val="00e32e25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e32e2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Название Знак"/>
    <w:basedOn w:val="DefaultParagraphFont"/>
    <w:link w:val="af4"/>
    <w:qFormat/>
    <w:rsid w:val="00e32e25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3" w:customStyle="1">
    <w:name w:val="Основной текст 2 Знак"/>
    <w:basedOn w:val="DefaultParagraphFont"/>
    <w:link w:val="23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сноски Знак"/>
    <w:basedOn w:val="DefaultParagraphFont"/>
    <w:link w:val="af7"/>
    <w:qFormat/>
    <w:rsid w:val="00e32e2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e32e25"/>
    <w:rPr>
      <w:vertAlign w:val="superscript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e32e25"/>
    <w:rPr>
      <w:rFonts w:ascii="Times New Roman" w:hAnsi="Times New Roman" w:eastAsia="Times New Roman" w:cs="Times New Roman"/>
      <w:sz w:val="16"/>
      <w:szCs w:val="16"/>
    </w:rPr>
  </w:style>
  <w:style w:type="character" w:styleId="24" w:customStyle="1">
    <w:name w:val="Основной текст с отступом 2 Знак"/>
    <w:basedOn w:val="DefaultParagraphFont"/>
    <w:link w:val="25"/>
    <w:qFormat/>
    <w:rsid w:val="00e32e25"/>
    <w:rPr>
      <w:rFonts w:ascii="Times New Roman" w:hAnsi="Times New Roman" w:eastAsia="Times New Roman" w:cs="Times New Roman"/>
      <w:sz w:val="28"/>
      <w:szCs w:val="28"/>
    </w:rPr>
  </w:style>
  <w:style w:type="character" w:styleId="Style17" w:customStyle="1">
    <w:name w:val="Без интервала Знак"/>
    <w:link w:val="afa"/>
    <w:uiPriority w:val="1"/>
    <w:qFormat/>
    <w:rsid w:val="00e32e25"/>
    <w:rPr>
      <w:rFonts w:ascii="Calibri" w:hAnsi="Calibri" w:eastAsia="Calibri" w:cs="Times New Roman"/>
    </w:rPr>
  </w:style>
  <w:style w:type="character" w:styleId="Style18">
    <w:name w:val="Посещённая гиперссылка"/>
    <w:uiPriority w:val="99"/>
    <w:unhideWhenUsed/>
    <w:rsid w:val="00e32e25"/>
    <w:rPr>
      <w:color w:val="800080"/>
      <w:u w:val="single"/>
    </w:rPr>
  </w:style>
  <w:style w:type="character" w:styleId="Pagenumber">
    <w:name w:val="page number"/>
    <w:basedOn w:val="DefaultParagraphFont"/>
    <w:qFormat/>
    <w:rsid w:val="00e32e25"/>
    <w:rPr/>
  </w:style>
  <w:style w:type="character" w:styleId="Style19" w:customStyle="1">
    <w:name w:val="Текст выноски Знак"/>
    <w:basedOn w:val="DefaultParagraphFont"/>
    <w:link w:val="aff0"/>
    <w:qFormat/>
    <w:rsid w:val="00e32e25"/>
    <w:rPr>
      <w:rFonts w:ascii="Tahoma" w:hAnsi="Tahoma" w:eastAsia="Times New Roman" w:cs="Times New Roman"/>
      <w:sz w:val="16"/>
      <w:szCs w:val="16"/>
    </w:rPr>
  </w:style>
  <w:style w:type="character" w:styleId="Style20" w:customStyle="1">
    <w:name w:val="Подзаголовок Знак"/>
    <w:basedOn w:val="DefaultParagraphFont"/>
    <w:link w:val="aff2"/>
    <w:qFormat/>
    <w:rsid w:val="00e32e2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21" w:customStyle="1">
    <w:name w:val="МОН Знак"/>
    <w:link w:val="afd"/>
    <w:uiPriority w:val="99"/>
    <w:qFormat/>
    <w:locked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Style22" w:customStyle="1">
    <w:name w:val="Заголовок чужого сообщения"/>
    <w:qFormat/>
    <w:rsid w:val="00e32e25"/>
    <w:rPr>
      <w:rFonts w:cs="Times New Roman"/>
      <w:b/>
      <w:color w:val="FF0000"/>
    </w:rPr>
  </w:style>
  <w:style w:type="character" w:styleId="Appleconvertedspace" w:customStyle="1">
    <w:name w:val="apple-converted-space"/>
    <w:basedOn w:val="DefaultParagraphFont"/>
    <w:qFormat/>
    <w:rsid w:val="00e32e25"/>
    <w:rPr/>
  </w:style>
  <w:style w:type="character" w:styleId="Style23" w:customStyle="1">
    <w:name w:val="Гипертекстовая ссылка"/>
    <w:uiPriority w:val="99"/>
    <w:qFormat/>
    <w:rsid w:val="00e32e25"/>
    <w:rPr>
      <w:rFonts w:cs="Times New Roman"/>
      <w:b/>
      <w:color w:val="008000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32e25"/>
    <w:rPr>
      <w:rFonts w:ascii="Courier New" w:hAnsi="Courier New" w:eastAsia="Times New Roman" w:cs="Times New Roman"/>
      <w:sz w:val="20"/>
      <w:szCs w:val="20"/>
    </w:rPr>
  </w:style>
  <w:style w:type="character" w:styleId="Style24" w:customStyle="1">
    <w:name w:val="Цветовое выделение"/>
    <w:uiPriority w:val="99"/>
    <w:qFormat/>
    <w:rsid w:val="00e32e25"/>
    <w:rPr>
      <w:b/>
      <w:bCs w:val="false"/>
      <w:color w:val="26282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722b4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6">
    <w:name w:val="Body Text"/>
    <w:basedOn w:val="Normal"/>
    <w:link w:val="af1"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5274"/>
    <w:pPr>
      <w:spacing w:before="0" w:after="160"/>
      <w:ind w:left="720" w:hanging="0"/>
      <w:contextualSpacing/>
    </w:pPr>
    <w:rPr/>
  </w:style>
  <w:style w:type="paragraph" w:styleId="Style30">
    <w:name w:val="Body Text Indent"/>
    <w:basedOn w:val="Normal"/>
    <w:link w:val="a7"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2"/>
    <w:qFormat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3">
    <w:name w:val="Footer"/>
    <w:basedOn w:val="Normal"/>
    <w:link w:val="ab"/>
    <w:uiPriority w:val="9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4" w:customStyle="1">
    <w:name w:val="Текст документа"/>
    <w:basedOn w:val="Normal"/>
    <w:qFormat/>
    <w:rsid w:val="00e32e25"/>
    <w:pPr>
      <w:overflowPunct w:val="tru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35" w:customStyle="1">
    <w:name w:val="Когда принят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both"/>
      <w:textAlignment w:val="baseline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paragraph" w:styleId="Style36" w:customStyle="1">
    <w:name w:val="Название закона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center"/>
      <w:textAlignment w:val="baseline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Caption">
    <w:name w:val="caption"/>
    <w:basedOn w:val="Normal"/>
    <w:next w:val="Normal"/>
    <w:qFormat/>
    <w:rsid w:val="00e32e25"/>
    <w:pPr>
      <w:tabs>
        <w:tab w:val="clear" w:pos="708"/>
        <w:tab w:val="left" w:pos="4536" w:leader="none"/>
      </w:tabs>
      <w:overflowPunct w:val="true"/>
      <w:spacing w:lineRule="exact" w:line="360" w:before="80" w:after="0"/>
      <w:jc w:val="center"/>
      <w:textAlignment w:val="baseline"/>
    </w:pPr>
    <w:rPr>
      <w:rFonts w:ascii="Academy" w:hAnsi="Academy" w:eastAsia="Times New Roman" w:cs="Times New Roman"/>
      <w:b/>
      <w:spacing w:val="20"/>
      <w:sz w:val="28"/>
      <w:szCs w:val="20"/>
      <w:lang w:eastAsia="ru-RU"/>
    </w:rPr>
  </w:style>
  <w:style w:type="paragraph" w:styleId="ConsPlusTitle" w:customStyle="1">
    <w:name w:val="ConsPlusTitle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ConsPlusCell" w:customStyle="1">
    <w:name w:val="ConsPlusCell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link w:val="21"/>
    <w:qFormat/>
    <w:rsid w:val="00e32e25"/>
    <w:pPr>
      <w:spacing w:lineRule="auto" w:line="240" w:before="29" w:after="29"/>
    </w:pPr>
    <w:rPr>
      <w:rFonts w:ascii="Arial" w:hAnsi="Arial" w:eastAsia="Times New Roman" w:cs="Times New Roman"/>
      <w:color w:val="332E2D"/>
      <w:spacing w:val="2"/>
      <w:sz w:val="24"/>
      <w:szCs w:val="24"/>
    </w:rPr>
  </w:style>
  <w:style w:type="paragraph" w:styleId="221" w:customStyle="1">
    <w:name w:val="Основной текст с отступом 22"/>
    <w:basedOn w:val="Normal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0"/>
    <w:qFormat/>
    <w:rsid w:val="00e32e25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7">
    <w:name w:val="Title"/>
    <w:basedOn w:val="Normal"/>
    <w:link w:val="af5"/>
    <w:qFormat/>
    <w:rsid w:val="00e32e2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24"/>
    <w:qFormat/>
    <w:rsid w:val="00e32e2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38" w:customStyle="1">
    <w:name w:val="Знак"/>
    <w:basedOn w:val="Normal"/>
    <w:autoRedefine/>
    <w:qFormat/>
    <w:rsid w:val="00e32e25"/>
    <w:pPr>
      <w:spacing w:lineRule="auto" w:line="240" w:before="0" w:after="0"/>
    </w:pPr>
    <w:rPr>
      <w:rFonts w:ascii="Times New Roman" w:hAnsi="Times New Roman" w:eastAsia="SimSun" w:cs="Times New Roman"/>
      <w:bCs/>
      <w:sz w:val="24"/>
      <w:szCs w:val="24"/>
      <w:lang w:val="en-US"/>
    </w:rPr>
  </w:style>
  <w:style w:type="paragraph" w:styleId="Style39">
    <w:name w:val="Footnote Text"/>
    <w:basedOn w:val="Normal"/>
    <w:link w:val="af8"/>
    <w:rsid w:val="00e32e2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4"/>
    <w:qFormat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BodyTextIndent21" w:customStyle="1">
    <w:name w:val="Body Text Indent 21"/>
    <w:basedOn w:val="Normal"/>
    <w:qFormat/>
    <w:rsid w:val="00e32e25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6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NoSpacing">
    <w:name w:val="No Spacing"/>
    <w:link w:val="afb"/>
    <w:uiPriority w:val="1"/>
    <w:qFormat/>
    <w:rsid w:val="00e32e2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1Главный"/>
    <w:basedOn w:val="Normal"/>
    <w:qFormat/>
    <w:rsid w:val="00e32e25"/>
    <w:pPr>
      <w:spacing w:lineRule="auto" w:line="240" w:before="0" w:after="120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40" w:customStyle="1">
    <w:name w:val="МОН"/>
    <w:basedOn w:val="Normal"/>
    <w:link w:val="afe"/>
    <w:uiPriority w:val="99"/>
    <w:qFormat/>
    <w:rsid w:val="00e32e25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aff1"/>
    <w:qFormat/>
    <w:rsid w:val="00e32e25"/>
    <w:pPr>
      <w:spacing w:lineRule="auto" w:line="240" w:before="0" w:after="0"/>
    </w:pPr>
    <w:rPr>
      <w:rFonts w:ascii="Tahoma" w:hAnsi="Tahoma" w:eastAsia="Times New Roman" w:cs="Times New Roman"/>
      <w:sz w:val="16"/>
      <w:szCs w:val="16"/>
    </w:rPr>
  </w:style>
  <w:style w:type="paragraph" w:styleId="Style41">
    <w:name w:val="Subtitle"/>
    <w:basedOn w:val="Normal"/>
    <w:link w:val="aff3"/>
    <w:qFormat/>
    <w:rsid w:val="00e32e25"/>
    <w:pPr>
      <w:widowControl w:val="false"/>
      <w:spacing w:lineRule="auto" w:line="240" w:before="0" w:after="0"/>
      <w:ind w:firstLine="709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Default" w:customStyle="1">
    <w:name w:val="Default"/>
    <w:qFormat/>
    <w:rsid w:val="00e32e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3" w:customStyle="1">
    <w:name w:val="Знак1"/>
    <w:basedOn w:val="Normal"/>
    <w:autoRedefine/>
    <w:qFormat/>
    <w:rsid w:val="00e32e25"/>
    <w:pPr>
      <w:spacing w:lineRule="auto" w:line="240" w:before="0" w:after="0"/>
    </w:pPr>
    <w:rPr>
      <w:rFonts w:ascii="Times New Roman" w:hAnsi="Times New Roman" w:eastAsia="SimSun" w:cs="Times New Roman"/>
      <w:bCs/>
      <w:sz w:val="24"/>
      <w:szCs w:val="24"/>
      <w:lang w:val="en-US"/>
    </w:rPr>
  </w:style>
  <w:style w:type="paragraph" w:styleId="Standard" w:customStyle="1">
    <w:name w:val="Standard"/>
    <w:qFormat/>
    <w:rsid w:val="00e32e2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Style42" w:customStyle="1">
    <w:name w:val="Содержимое таблицы"/>
    <w:basedOn w:val="Normal"/>
    <w:qFormat/>
    <w:rsid w:val="00e32e25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43" w:customStyle="1">
    <w:name w:val="Нормальный (таблица)"/>
    <w:basedOn w:val="Normal"/>
    <w:uiPriority w:val="99"/>
    <w:qFormat/>
    <w:rsid w:val="00e32e25"/>
    <w:pPr>
      <w:suppressAutoHyphens w:val="true"/>
      <w:spacing w:lineRule="atLeast" w:line="100" w:before="0" w:after="0"/>
      <w:jc w:val="both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14" w:customStyle="1">
    <w:name w:val="Знак Знак Знак Знак1 Знак Знак Знак Знак Знак Знак Знак Знак Знак Знак Знак Знак"/>
    <w:basedOn w:val="Normal"/>
    <w:qFormat/>
    <w:rsid w:val="00e32e25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32e2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311" w:customStyle="1">
    <w:name w:val="Основной текст с отступом 31"/>
    <w:basedOn w:val="Normal"/>
    <w:qFormat/>
    <w:rsid w:val="00b722b4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321" w:customStyle="1">
    <w:name w:val="Основной текст с отступом 32"/>
    <w:basedOn w:val="Normal"/>
    <w:qFormat/>
    <w:rsid w:val="00b722b4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15" w:customStyle="1">
    <w:name w:val="Красная строка1"/>
    <w:basedOn w:val="Normal"/>
    <w:qFormat/>
    <w:rsid w:val="00b722b4"/>
    <w:pPr>
      <w:widowControl w:val="false"/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1-5">
    <w:name w:val="Medium Shading 1 Accent 5"/>
    <w:basedOn w:val="a1"/>
    <w:uiPriority w:val="63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">
    <w:name w:val="Сетка таблицы1"/>
    <w:basedOn w:val="a1"/>
    <w:uiPriority w:val="59"/>
    <w:rsid w:val="00e32e2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LibreOffice/7.2.4.1$Linux_X86_64 LibreOffice_project/20$Build-1</Application>
  <AppVersion>15.0000</AppVersion>
  <Pages>4</Pages>
  <Words>799</Words>
  <Characters>4349</Characters>
  <CharactersWithSpaces>4883</CharactersWithSpaces>
  <Paragraphs>181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2023-12-14T06:54:00Z</dcterms:created>
  <dc:creator>МО СОВЕТСКОЕ</dc:creator>
  <dc:description/>
  <dc:language>ru-RU</dc:language>
  <cp:lastModifiedBy>Мария</cp:lastModifiedBy>
  <cp:lastPrinted>2022-11-02T05:38:00Z</cp:lastPrinted>
  <dcterms:modified xsi:type="dcterms:W3CDTF">2023-12-14T06:59:00Z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