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/>
        <w:drawing>
          <wp:inline distT="0" distB="0" distL="0" distR="0">
            <wp:extent cx="544830" cy="712470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/>
      </w:pPr>
      <w:r>
        <w:rPr/>
        <w:t>АДМИНИСТРАЦИЯ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>СОВЕТСКОГО МУНИЦИПАЛЬНОГО ОБРАЗОВАНИЯ</w:t>
      </w:r>
    </w:p>
    <w:p>
      <w:pPr>
        <w:pStyle w:val="Style27"/>
        <w:tabs>
          <w:tab w:val="clear" w:pos="4153"/>
          <w:tab w:val="clear" w:pos="8306"/>
        </w:tabs>
        <w:spacing w:lineRule="auto" w:line="252"/>
        <w:ind w:hanging="0"/>
        <w:jc w:val="center"/>
        <w:rPr>
          <w:b/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>
      <w:pPr>
        <w:pStyle w:val="Style27"/>
        <w:tabs>
          <w:tab w:val="clear" w:pos="4153"/>
          <w:tab w:val="clear" w:pos="8306"/>
        </w:tabs>
        <w:spacing w:lineRule="auto" w:line="252"/>
        <w:ind w:hanging="0"/>
        <w:jc w:val="center"/>
        <w:rPr>
          <w:b/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>
      <w:pPr>
        <w:pStyle w:val="Style27"/>
        <w:tabs>
          <w:tab w:val="clear" w:pos="4153"/>
          <w:tab w:val="clear" w:pos="8306"/>
        </w:tabs>
        <w:spacing w:lineRule="auto" w:line="240" w:before="240" w:after="0"/>
        <w:ind w:hanging="0"/>
        <w:jc w:val="center"/>
        <w:rPr>
          <w:b/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>
      <w:pPr>
        <w:pStyle w:val="Style22"/>
        <w:jc w:val="both"/>
        <w:rPr>
          <w:b/>
          <w:b/>
        </w:rPr>
      </w:pPr>
      <w:r>
        <w:rPr>
          <w:b/>
        </w:rPr>
      </w:r>
    </w:p>
    <w:p>
      <w:pPr>
        <w:pStyle w:val="Style22"/>
        <w:jc w:val="both"/>
        <w:rPr/>
      </w:pPr>
      <w:r>
        <w:rPr/>
        <w:t xml:space="preserve">от 15.11.2023 № 122 </w:t>
      </w:r>
    </w:p>
    <w:p>
      <w:pPr>
        <w:pStyle w:val="Style22"/>
        <w:jc w:val="center"/>
        <w:rPr>
          <w:sz w:val="20"/>
        </w:rPr>
      </w:pPr>
      <w:r>
        <w:rPr>
          <w:sz w:val="20"/>
        </w:rPr>
        <w:t>р.п. Советское</w:t>
      </w:r>
    </w:p>
    <w:p>
      <w:pPr>
        <w:pStyle w:val="Style22"/>
        <w:jc w:val="both"/>
        <w:rPr>
          <w:b/>
          <w:b/>
        </w:rPr>
      </w:pPr>
      <w:r>
        <w:rPr>
          <w:b/>
        </w:rPr>
      </w:r>
    </w:p>
    <w:p>
      <w:pPr>
        <w:pStyle w:val="Style22"/>
        <w:rPr>
          <w:b/>
          <w:b/>
          <w:bCs/>
          <w:color w:val="000000"/>
          <w:szCs w:val="28"/>
          <w:shd w:fill="FFFFFF" w:val="clear"/>
        </w:rPr>
      </w:pPr>
      <w:r>
        <w:rPr>
          <w:b/>
        </w:rPr>
        <w:t xml:space="preserve">Об утверждении Положения о порядке уведомления представителя нанимателя (работодателя) о фактах обращения в целях склонения муниципального служащего администрации Советского муниципального образования к совершению коррупционных правонарушений, организации проверки этих сведений и регистрации уведомлений </w:t>
      </w:r>
    </w:p>
    <w:p>
      <w:pPr>
        <w:pStyle w:val="Style22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В целях реализации </w:t>
      </w:r>
      <w:r>
        <w:fldChar w:fldCharType="begin"/>
      </w:r>
      <w:r>
        <w:rPr>
          <w:sz w:val="28"/>
          <w:u w:val="none"/>
          <w:shd w:fill="FFFFFF" w:val="clear"/>
          <w:szCs w:val="28"/>
          <w:rFonts w:cs="Times New Roman" w:ascii="Times New Roman" w:hAnsi="Times New Roman"/>
          <w:color w:val="000000"/>
        </w:rPr>
        <w:instrText> HYPERLINK "https://internet.garant.ru/" \l "/document/12164203/entry/11"</w:instrText>
      </w:r>
      <w:r>
        <w:rPr>
          <w:sz w:val="28"/>
          <w:u w:val="none"/>
          <w:shd w:fill="FFFFFF" w:val="clear"/>
          <w:szCs w:val="28"/>
          <w:rFonts w:cs="Times New Roman" w:ascii="Times New Roman" w:hAnsi="Times New Roman"/>
          <w:color w:val="000000"/>
        </w:rPr>
        <w:fldChar w:fldCharType="separate"/>
      </w:r>
      <w:r>
        <w:rPr>
          <w:rFonts w:cs="Times New Roman" w:ascii="Times New Roman" w:hAnsi="Times New Roman"/>
          <w:color w:val="000000"/>
          <w:sz w:val="28"/>
          <w:szCs w:val="28"/>
          <w:u w:val="none"/>
          <w:shd w:fill="FFFFFF" w:val="clear"/>
        </w:rPr>
        <w:t>Федерального закона</w:t>
      </w:r>
      <w:r>
        <w:rPr>
          <w:sz w:val="28"/>
          <w:u w:val="none"/>
          <w:shd w:fill="FFFFFF" w:val="clear"/>
          <w:szCs w:val="28"/>
          <w:rFonts w:cs="Times New Roman" w:ascii="Times New Roman" w:hAnsi="Times New Roman"/>
          <w:color w:val="000000"/>
        </w:rPr>
        <w:fldChar w:fldCharType="end"/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от 25.12.2008 № 273-ФЗ «О противодействии коррупции» и</w:t>
      </w:r>
      <w:r>
        <w:rPr>
          <w:rFonts w:cs="Times New Roman" w:ascii="Times New Roman" w:hAnsi="Times New Roman"/>
          <w:sz w:val="28"/>
          <w:szCs w:val="28"/>
        </w:rPr>
        <w:t xml:space="preserve"> руководствуясь Уставом Советского муниципального образования, администрация Советского муниципального образования ПОСТАНОВЛЯЕТ:</w:t>
      </w:r>
    </w:p>
    <w:p>
      <w:pPr>
        <w:pStyle w:val="Style22"/>
        <w:ind w:firstLine="709"/>
        <w:jc w:val="both"/>
        <w:rPr>
          <w:szCs w:val="28"/>
        </w:rPr>
      </w:pPr>
      <w:r>
        <w:rPr>
          <w:szCs w:val="28"/>
        </w:rPr>
        <w:t xml:space="preserve">1. Утвердить </w:t>
      </w:r>
      <w:r>
        <w:rPr/>
        <w:t>Положение о порядке уведомления представителя нанимателя (работодателя) о фактах обращения в целях склонения муниципального служащего администрации Советского муниципального образования к совершению коррупционных правонарушений, организации проверки этих сведений и регистрации уведомлений</w:t>
      </w:r>
      <w:r>
        <w:rPr>
          <w:bCs/>
          <w:color w:val="000000"/>
          <w:szCs w:val="28"/>
          <w:shd w:fill="FFFFFF" w:val="clear"/>
        </w:rPr>
        <w:t xml:space="preserve"> согласно приложению</w:t>
      </w:r>
      <w:r>
        <w:rPr>
          <w:szCs w:val="28"/>
        </w:rPr>
        <w:t>.</w:t>
      </w:r>
    </w:p>
    <w:p>
      <w:pPr>
        <w:pStyle w:val="Style22"/>
        <w:ind w:firstLine="709"/>
        <w:jc w:val="both"/>
        <w:rPr>
          <w:szCs w:val="28"/>
        </w:rPr>
      </w:pPr>
      <w:r>
        <w:rPr>
          <w:szCs w:val="28"/>
        </w:rPr>
        <w:t>2. Признать утратившими силу постановления администрации Советского муниципального образования:</w:t>
      </w:r>
    </w:p>
    <w:p>
      <w:pPr>
        <w:pStyle w:val="Style22"/>
        <w:ind w:firstLine="708"/>
        <w:jc w:val="both"/>
        <w:rPr>
          <w:b/>
          <w:b/>
          <w:bCs/>
          <w:color w:val="000000"/>
          <w:szCs w:val="28"/>
          <w:shd w:fill="FFFFFF" w:val="clear"/>
        </w:rPr>
      </w:pPr>
      <w:r>
        <w:rPr>
          <w:szCs w:val="28"/>
        </w:rPr>
        <w:t>- от 13.07.2009 № 50 «</w:t>
      </w:r>
      <w:r>
        <w:rPr/>
        <w:t>Об утверждении Положения о порядке уведомления представителя нанимателя (работодателя) о фактах обращения в целях склонения муниципального служащего администрации Советского муниципального образования к совершению коррупционных правонарушений, организации проверки этих сведений и регистрации уведомлений</w:t>
      </w:r>
      <w:r>
        <w:rPr>
          <w:bCs/>
          <w:color w:val="000000"/>
          <w:szCs w:val="28"/>
          <w:shd w:fill="FFFFFF" w:val="clear"/>
        </w:rPr>
        <w:t>»</w:t>
      </w:r>
      <w:r>
        <w:rPr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 04.10.2010 № 46 «О внесении изменений в постановление администрации Советского муниципального образования от 13.07.2009 № 50»;</w:t>
      </w:r>
    </w:p>
    <w:p>
      <w:pPr>
        <w:pStyle w:val="Style22"/>
        <w:tabs>
          <w:tab w:val="clear" w:pos="708"/>
          <w:tab w:val="left" w:pos="-4962" w:leader="none"/>
        </w:tabs>
        <w:ind w:firstLine="709"/>
        <w:jc w:val="both"/>
        <w:rPr>
          <w:szCs w:val="28"/>
        </w:rPr>
      </w:pPr>
      <w:r>
        <w:rPr>
          <w:szCs w:val="28"/>
        </w:rPr>
        <w:t>3. Настоящее постановление вступает в силу со дня его официального опубликования в установленном порядке.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Глава администрации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Советского муниципального образования                                 Е.В. Дьяконова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812" w:hanging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812" w:hanging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812" w:hanging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812" w:hanging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812" w:hanging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812" w:hanging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812" w:hanging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к постановлению администрации Советского муниципального образования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812" w:hanging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 15.11.2023 № 122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812" w:hanging="0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Положение </w:t>
      </w:r>
    </w:p>
    <w:p>
      <w:pPr>
        <w:pStyle w:val="Style22"/>
        <w:jc w:val="center"/>
        <w:rPr>
          <w:b/>
          <w:b/>
          <w:szCs w:val="28"/>
        </w:rPr>
      </w:pPr>
      <w:r>
        <w:rPr>
          <w:b/>
        </w:rPr>
        <w:t>о порядке уведомления представителя нанимателя (работодателя) о фактах обращения в целях склонения муниципального служащего администрации Советского муниципального образования к совершению коррупционных правонарушений, организации проверки этих сведений и регистрации уведомлений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Настоящим Положением устанавливается порядок уведомления представителя нанимателя о фактах обращения в целях склонения муниципального служащего администрации Советского муниципального образования, представителем нанимателя которого является глава администрации Советского муниципального образования, (далее – муниципальный служащий) к совершению коррупционных правонарушений (далее - уведомление), организации проверки этих сведений и регистрации уведомлений.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Муниципальный служащий обязан незамедлительно уведомлять представителя нанимателя обо всех случаях обращения к нему каких-либо лиц в целях склонения его к совершению коррупционных правонарушений с момента, когда ему стало известно о фактах такого обращения.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незамедлительно с момента прибытия к месту прохождения службы.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Уведомление представителя нанимателя о фактах обращения в целях склонения муниципального служащего к совершению коррупционных правонарушений осуществляется письменно по форме согласно приложению № 1 к настоящему Положению.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служащие, представителем нанимателя которых является глава администрации Советского муниципального образования, представляют уведомление специалисту администрации Советского муниципального образования, ответственному за кадровую работу (далее - Специалист).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Перечень сведений, содержащихся в уведомлении, включает в себя: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фамилию, имя, отчество, должность, место жительства и телефон муниципального служащего, направившего уведомление (далее - составитель уведомления);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известные сведения о лице, склоняющем к коррупционному правонарушению;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 все имеющиеся материалы, подтверждающие обстоятельства обращения каких-либо лиц в целях склонения муниципального служащего к совершению коррупционных правонарушений.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Уведомления подлежат обязательной регистрации в журнале регистрации уведомлений о фактах обращения в целях склонения муниципального служащего к совершению коррупционных правонарушений (далее - журнал):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тот же день, если оно поступило по почте либо представлено курьером;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незамедлительно, в присутствии составителя уведомления, если уведомление представлено им лично.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Журнал должен быть прошит, пронумерован, а также заверен оттиском печати администрации Советского муниципального образования. Журнал ведется по форме согласно </w:t>
      </w:r>
      <w:r>
        <w:fldChar w:fldCharType="begin"/>
      </w:r>
      <w:r>
        <w:rPr>
          <w:sz w:val="28"/>
          <w:u w:val="none"/>
          <w:szCs w:val="28"/>
          <w:color w:val="auto"/>
        </w:rPr>
        <w:instrText> HYPERLINK "https://internet.garant.ru/" \l "/document/405867687/entry/10200"</w:instrText>
      </w:r>
      <w:r>
        <w:rPr>
          <w:sz w:val="28"/>
          <w:u w:val="none"/>
          <w:szCs w:val="28"/>
          <w:color w:val="auto"/>
        </w:rPr>
        <w:fldChar w:fldCharType="separate"/>
      </w:r>
      <w:r>
        <w:rPr>
          <w:color w:val="auto"/>
          <w:sz w:val="28"/>
          <w:szCs w:val="28"/>
          <w:u w:val="none"/>
        </w:rPr>
        <w:t>приложению № 2</w:t>
      </w:r>
      <w:r>
        <w:rPr>
          <w:sz w:val="28"/>
          <w:u w:val="none"/>
          <w:szCs w:val="28"/>
          <w:color w:val="auto"/>
        </w:rPr>
        <w:fldChar w:fldCharType="end"/>
      </w:r>
      <w:r>
        <w:rPr>
          <w:sz w:val="28"/>
          <w:szCs w:val="28"/>
        </w:rPr>
        <w:t xml:space="preserve"> к настоящему Положению.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Ведение журнала возлагается на должностное лицо, ответственное за работу по противодействию коррупции в администрации Советского муниципального образования (далее – должностное лицо).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Должностное лицо, принявшее уведомление, помимо его регистрации в журнале обязано выдать составителю уведомления под роспись талон-уведомление с указанием данных о лице, принявшем уведомление, дате и времени его принятия.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Талон-уведомление состоит из двух частей: корешка талона-уведомления и талона-уведомления, согласно </w:t>
      </w:r>
      <w:r>
        <w:fldChar w:fldCharType="begin"/>
      </w:r>
      <w:r>
        <w:rPr>
          <w:sz w:val="28"/>
          <w:u w:val="none"/>
          <w:szCs w:val="28"/>
          <w:color w:val="auto"/>
        </w:rPr>
        <w:instrText> HYPERLINK "https://internet.garant.ru/" \l "/document/405867687/entry/10300"</w:instrText>
      </w:r>
      <w:r>
        <w:rPr>
          <w:sz w:val="28"/>
          <w:u w:val="none"/>
          <w:szCs w:val="28"/>
          <w:color w:val="auto"/>
        </w:rPr>
        <w:fldChar w:fldCharType="separate"/>
      </w:r>
      <w:r>
        <w:rPr>
          <w:color w:val="auto"/>
          <w:sz w:val="28"/>
          <w:szCs w:val="28"/>
          <w:u w:val="none"/>
        </w:rPr>
        <w:t>приложению № 3</w:t>
      </w:r>
      <w:r>
        <w:rPr>
          <w:sz w:val="28"/>
          <w:u w:val="none"/>
          <w:szCs w:val="28"/>
          <w:color w:val="auto"/>
        </w:rPr>
        <w:fldChar w:fldCharType="end"/>
      </w:r>
      <w:r>
        <w:rPr>
          <w:sz w:val="28"/>
          <w:szCs w:val="28"/>
        </w:rPr>
        <w:t xml:space="preserve"> к настоящему Положению.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заполнения корешок талона-уведомления остается у должностного лица, а талон-уведомление вручается составителю уведомления.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уведомление поступило по почте, талон-уведомление направляется составителю уведомления по почте заказным письмом с уведомлением о вручении.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Конфиденциальность полученных сведений обеспечивается Специалистом.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 течение одного рабочего дня после регистрации уведомления Специалист доводит информацию о поступлении уведомления до представителя нанимателя и направляет копию уведомления в управление по взаимодействию с правоохранительными органами и противодействию коррупции Правительства Саратовской области.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Специалистом осуществляется проверка сведений, содержащихся в уведомлении (далее - проверка).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Проверка осуществляется путем: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бесед с составителем уведомления, другими лицами, имеющими отношение к фактам, содержащимся в уведомлении;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получения от указанных лиц (с их согласия) письменных пояснений по сведениям, изложенным в уведомлении;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анализа прилагаемых к уведомлению материалов, подтверждающих обстоятельства обращения в целях склонения муниципального служащего к совершению коррупционных правонарушений (при наличии);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анализа положений должностной инструкции составителя уведомления, при необходимости должностных инструкций муниципальных служащих, имеющих отношение к фактам, содержащимся в уведомлении.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Проверка должна быть завершена не позднее чем через пять рабочих дней со дня регистрации уведомления.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Результаты проверки, проведенной Специалистом, оформляются в виде заключения с приложением материалов проверки и докладываются представителю нанимателя.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Представитель нанимателя с учетом заключения по результатам проверки в течение двух рабочих дней принимает решение о направлении копии уведомления и материалов проверки в органы прокуратуры     Российской Федерации, внутренних дел Российской Федерации, Федеральной службы безопасности Российской Федерации.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представителя нанимателя уведомление может  направляться как одновременно во все перечисленные государственные органы, так и в один из них по компетенции.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Разглашение сведений, содержащихся в уведомлении, иных материалов, имеющих отношение к фактам, содержащимся в уведомлении, влечет за собой ответственность, предусмотренную законодательством Российской Федерации.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Муниципальный служащий, которому стало известно о факте обращения к иным муниципальным служащим администрации Советского муниципального образования в связи с исполнением служебных обязанностей  каких-либо лиц в целях склонения их к совершению коррупционных правонарушений, вправе уведомлять об этом представителя нанимателя в порядке, аналогичном порядку, определенному настоящим Положением.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Представителем нанимателя принимаются меры по защите муниципального служащего, уведомившего представителя нанимателя,    органы прокуратуры или другие государственные органы о фактах обращения  в целях склонения его к совершению коррупционного правонарушениям, о фактах обращения к иным муниципальным служащим администрации Советского муниципального образования (должностным лицам) в связи с исполнением служебных обязанностей каких-либо физических (юридических) лиц в целях склонения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2"/>
        <w:rPr>
          <w:b/>
          <w:b/>
          <w:szCs w:val="28"/>
        </w:rPr>
      </w:pPr>
      <w:r>
        <w:rPr>
          <w:b/>
          <w:szCs w:val="28"/>
        </w:rPr>
        <w:t>Верно:</w:t>
      </w:r>
    </w:p>
    <w:p>
      <w:pPr>
        <w:pStyle w:val="Style22"/>
        <w:rPr>
          <w:b/>
          <w:b/>
          <w:szCs w:val="28"/>
        </w:rPr>
      </w:pPr>
      <w:r>
        <w:rPr>
          <w:b/>
          <w:szCs w:val="28"/>
        </w:rPr>
        <w:t>главный специалист администрации</w:t>
      </w:r>
    </w:p>
    <w:p>
      <w:pPr>
        <w:pStyle w:val="Style22"/>
        <w:rPr>
          <w:b/>
          <w:b/>
          <w:szCs w:val="28"/>
        </w:rPr>
      </w:pPr>
      <w:r>
        <w:rPr>
          <w:b/>
          <w:szCs w:val="28"/>
        </w:rPr>
        <w:t>Советского муниципального образования                                  М.В. Новикова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Style22"/>
        <w:ind w:left="4962" w:hanging="0"/>
        <w:rPr>
          <w:sz w:val="24"/>
          <w:szCs w:val="24"/>
        </w:rPr>
      </w:pPr>
      <w:r>
        <w:rPr>
          <w:rStyle w:val="Style20"/>
          <w:b w:val="false"/>
          <w:bCs/>
          <w:sz w:val="24"/>
          <w:szCs w:val="24"/>
        </w:rPr>
        <w:t xml:space="preserve">Приложение № 1 </w:t>
        <w:br/>
        <w:t xml:space="preserve">к </w:t>
      </w:r>
      <w:r>
        <w:fldChar w:fldCharType="begin"/>
      </w:r>
      <w:r>
        <w:rPr>
          <w:sz w:val="24"/>
          <w:b w:val="false"/>
          <w:szCs w:val="24"/>
          <w:color w:val="auto"/>
        </w:rPr>
        <w:instrText> HYPERLINK "../../../../../../D:/%D0%9A%D0%90%D0%94%D0%A0%D0%AB/%D0%9F%D0%9E%D0%A1%D0%A2%D0%90%D0%9D%D0%9E%D0%92%D0%9B%D0%95%D0%9D%D0%98%D0%AF/2016%20%D0%B3%D0%BE%D0%B4/%D0%9F%D0%BE%D1%80%D1%8F%D0%B4%D0%BE%D0%BA%20%D1%81%D0%BE%D0%BE%D0%B1%D1%89%D0%B5%D0%BD%D0%B8%D1%8F%20%D0%BE%20%D0%BB%D0%B8%D1%87%D0%BD%D0%BE%D0%B9%20%D0%B7%D0%B0%D0%B8%D0%BD%D1%82%D0%B5%D1%80%D0%B5%D1%81%D0%BE%D0%B2%D0%B0%D0%BD%D0%BD%D0%BE%D1%81%D1%82%D0%B8/%D0%A3%D0%BA%D0%B0%D0%B7%20%D0%9F%D1%80%D0%B5%D0%B7%D0%B8%D0%B4%D0%B5%D0%BD%D1%82%D0%B0%20%D0%A0%D0%A4%20%D0%BE%D1%82%2022%20%D0%B4%D0%B5%D0%BA%D0%B0%D0%B1%D1%80%D1%8F%202015%20%D0%B3.%20N%20650%20'%D0%9E%20%D0%BF%D0%BE%D1%80%D1%8F%D0%B4%D0%BA%D0%B5%20%D1%81%D0%BE.rtf" \l "sub_1000"</w:instrText>
      </w:r>
      <w:r>
        <w:rPr>
          <w:sz w:val="24"/>
          <w:b w:val="false"/>
          <w:szCs w:val="24"/>
          <w:color w:val="auto"/>
        </w:rPr>
        <w:fldChar w:fldCharType="separate"/>
      </w:r>
      <w:r>
        <w:rPr>
          <w:b w:val="false"/>
          <w:color w:val="auto"/>
          <w:sz w:val="24"/>
          <w:szCs w:val="24"/>
        </w:rPr>
        <w:t>Положению</w:t>
      </w:r>
      <w:r>
        <w:rPr>
          <w:sz w:val="24"/>
          <w:b w:val="false"/>
          <w:szCs w:val="24"/>
          <w:color w:val="auto"/>
        </w:rPr>
        <w:fldChar w:fldCharType="end"/>
      </w:r>
      <w:r>
        <w:rPr>
          <w:rStyle w:val="Style20"/>
          <w:bCs/>
          <w:sz w:val="24"/>
          <w:szCs w:val="24"/>
        </w:rPr>
        <w:t xml:space="preserve"> </w:t>
      </w:r>
      <w:r>
        <w:rPr>
          <w:rStyle w:val="Style20"/>
          <w:b w:val="false"/>
          <w:bCs/>
          <w:sz w:val="24"/>
          <w:szCs w:val="24"/>
        </w:rPr>
        <w:t>о</w:t>
      </w:r>
      <w:r>
        <w:rPr>
          <w:rStyle w:val="Style20"/>
          <w:bCs/>
          <w:sz w:val="24"/>
          <w:szCs w:val="24"/>
        </w:rPr>
        <w:t xml:space="preserve"> </w:t>
      </w:r>
      <w:r>
        <w:rPr>
          <w:rStyle w:val="Style20"/>
          <w:b w:val="false"/>
          <w:bCs/>
          <w:sz w:val="24"/>
          <w:szCs w:val="24"/>
        </w:rPr>
        <w:t xml:space="preserve">порядке </w:t>
      </w:r>
      <w:r>
        <w:rPr>
          <w:sz w:val="24"/>
          <w:szCs w:val="24"/>
        </w:rPr>
        <w:t>уведомления представителя нанимателя (работодателя) о фактах обращения в целях склонения муниципального служащего администрации Советского муниципального образования к совершению коррупционных правонарушений, организации проверки этих сведений и регистрации уведомлений</w:t>
      </w:r>
    </w:p>
    <w:p>
      <w:pPr>
        <w:pStyle w:val="Style22"/>
        <w:ind w:left="4962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4678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4678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(Ф.И.О., должность, представителя нанимателя)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4678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4678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(Ф.И.О., должность, место жительства, телефон муниципального служащего администрации Советского муниципального района, направившего уведомление)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Уведомление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представителя нанимателя о фактах обращения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 целях склонения муниципального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служащего администрации Советского муниципального района 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 совершению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коррупционных правонарушений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Сообщаю, что: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 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93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(описание обстоятельств, при которых стало известно о случаях обращения к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муниципальному служащему администрации Советского муниципального образования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связи с исполнением им служебных обязанностей каких-либо лиц в целях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склонения его к совершению коррупционных правонарушений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(дата, место, время, другие условия)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93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(подробные сведения о коррупционных правонарушениях, которые должен был бы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совершить муниципальный служащий администрации Советского муниципального 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образования по просьбе обратившихся лиц)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 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93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(все известные сведения о лице, склоняющем к коррупционному правонарушению)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 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993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(способ и обстоятельства склонения к коррупционному правонарушению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(подкуп, угроза, обман и т.д.), а также информация об отказе (согласии) принять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предложение лица о совершении коррупционного правонарушения)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</w:t>
      </w:r>
    </w:p>
    <w:p>
      <w:pPr>
        <w:sectPr>
          <w:footerReference w:type="default" r:id="rId3"/>
          <w:footerReference w:type="first" r:id="rId4"/>
          <w:type w:val="nextPage"/>
          <w:pgSz w:w="11906" w:h="16838"/>
          <w:pgMar w:left="1701" w:right="567" w:gutter="0" w:header="0" w:top="397" w:footer="0" w:bottom="340"/>
          <w:pgNumType w:start="1" w:fmt="decimal"/>
          <w:formProt w:val="false"/>
          <w:titlePg/>
          <w:textDirection w:val="lrTb"/>
          <w:docGrid w:type="default" w:linePitch="360" w:charSpace="4096"/>
        </w:sect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38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(дата, подпись, инициалы и фамилия)</w:t>
      </w:r>
    </w:p>
    <w:p>
      <w:pPr>
        <w:pStyle w:val="Style22"/>
        <w:ind w:left="10206" w:hanging="0"/>
        <w:rPr>
          <w:sz w:val="24"/>
          <w:szCs w:val="24"/>
        </w:rPr>
      </w:pPr>
      <w:r>
        <w:rPr>
          <w:rStyle w:val="Style20"/>
          <w:b w:val="false"/>
          <w:bCs/>
          <w:color w:val="auto"/>
          <w:sz w:val="24"/>
          <w:szCs w:val="24"/>
        </w:rPr>
        <w:t xml:space="preserve">Приложение № 2 </w:t>
        <w:br/>
      </w:r>
      <w:r>
        <w:rPr>
          <w:rStyle w:val="Style20"/>
          <w:b w:val="false"/>
          <w:bCs/>
          <w:sz w:val="24"/>
          <w:szCs w:val="24"/>
        </w:rPr>
        <w:t xml:space="preserve">к </w:t>
      </w:r>
      <w:r>
        <w:fldChar w:fldCharType="begin"/>
      </w:r>
      <w:r>
        <w:rPr>
          <w:sz w:val="24"/>
          <w:b w:val="false"/>
          <w:szCs w:val="24"/>
          <w:color w:val="auto"/>
        </w:rPr>
        <w:instrText> HYPERLINK "../../../../../../D:/%D0%9A%D0%90%D0%94%D0%A0%D0%AB/%D0%9F%D0%9E%D0%A1%D0%A2%D0%90%D0%9D%D0%9E%D0%92%D0%9B%D0%95%D0%9D%D0%98%D0%AF/2016%20%D0%B3%D0%BE%D0%B4/%D0%9F%D0%BE%D1%80%D1%8F%D0%B4%D0%BE%D0%BA%20%D1%81%D0%BE%D0%BE%D0%B1%D1%89%D0%B5%D0%BD%D0%B8%D1%8F%20%D0%BE%20%D0%BB%D0%B8%D1%87%D0%BD%D0%BE%D0%B9%20%D0%B7%D0%B0%D0%B8%D0%BD%D1%82%D0%B5%D1%80%D0%B5%D1%81%D0%BE%D0%B2%D0%B0%D0%BD%D0%BD%D0%BE%D1%81%D1%82%D0%B8/%D0%A3%D0%BA%D0%B0%D0%B7%20%D0%9F%D1%80%D0%B5%D0%B7%D0%B8%D0%B4%D0%B5%D0%BD%D1%82%D0%B0%20%D0%A0%D0%A4%20%D0%BE%D1%82%2022%20%D0%B4%D0%B5%D0%BA%D0%B0%D0%B1%D1%80%D1%8F%202015%20%D0%B3.%20N%20650%20'%D0%9E%20%D0%BF%D0%BE%D1%80%D1%8F%D0%B4%D0%BA%D0%B5%20%D1%81%D0%BE.rtf" \l "sub_1000"</w:instrText>
      </w:r>
      <w:r>
        <w:rPr>
          <w:sz w:val="24"/>
          <w:b w:val="false"/>
          <w:szCs w:val="24"/>
          <w:color w:val="auto"/>
        </w:rPr>
        <w:fldChar w:fldCharType="separate"/>
      </w:r>
      <w:r>
        <w:rPr>
          <w:b w:val="false"/>
          <w:color w:val="auto"/>
          <w:sz w:val="24"/>
          <w:szCs w:val="24"/>
        </w:rPr>
        <w:t>Положению</w:t>
      </w:r>
      <w:r>
        <w:rPr>
          <w:sz w:val="24"/>
          <w:b w:val="false"/>
          <w:szCs w:val="24"/>
          <w:color w:val="auto"/>
        </w:rPr>
        <w:fldChar w:fldCharType="end"/>
      </w:r>
      <w:r>
        <w:rPr>
          <w:rStyle w:val="Style20"/>
          <w:bCs/>
          <w:sz w:val="24"/>
          <w:szCs w:val="24"/>
        </w:rPr>
        <w:t xml:space="preserve"> </w:t>
      </w:r>
      <w:r>
        <w:rPr>
          <w:rStyle w:val="Style20"/>
          <w:b w:val="false"/>
          <w:bCs/>
          <w:sz w:val="24"/>
          <w:szCs w:val="24"/>
        </w:rPr>
        <w:t>о</w:t>
      </w:r>
      <w:r>
        <w:rPr>
          <w:rStyle w:val="Style20"/>
          <w:bCs/>
          <w:sz w:val="24"/>
          <w:szCs w:val="24"/>
        </w:rPr>
        <w:t xml:space="preserve"> </w:t>
      </w:r>
      <w:r>
        <w:rPr>
          <w:rStyle w:val="Style20"/>
          <w:b w:val="false"/>
          <w:bCs/>
          <w:sz w:val="24"/>
          <w:szCs w:val="24"/>
        </w:rPr>
        <w:t xml:space="preserve">порядке </w:t>
      </w:r>
      <w:r>
        <w:rPr>
          <w:sz w:val="24"/>
          <w:szCs w:val="24"/>
        </w:rPr>
        <w:t>уведомления представителя нанимателя (работодателя) о фактах обращения в целях склонения муниципального служащего администрации Советского муниципального образования к совершению коррупционных правонарушений, организации проверки этих сведений и регистрации уведомлений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387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8"/>
          <w:szCs w:val="28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72F"/>
          <w:sz w:val="28"/>
          <w:szCs w:val="28"/>
          <w:lang w:eastAsia="ru-RU"/>
        </w:rPr>
        <w:t>Журнал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22272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72F"/>
          <w:sz w:val="28"/>
          <w:szCs w:val="28"/>
          <w:lang w:eastAsia="ru-RU"/>
        </w:rPr>
        <w:t>регистрации уведомлений о фактах обращения</w:t>
      </w:r>
      <w:r>
        <w:rPr>
          <w:rFonts w:eastAsia="Times New Roman" w:cs="Times New Roman" w:ascii="Times New Roman" w:hAnsi="Times New Roman"/>
          <w:color w:val="22272F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22272F"/>
          <w:sz w:val="28"/>
          <w:szCs w:val="28"/>
          <w:lang w:eastAsia="ru-RU"/>
        </w:rPr>
        <w:t xml:space="preserve">в целях склонения 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22272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72F"/>
          <w:sz w:val="28"/>
          <w:szCs w:val="28"/>
          <w:lang w:eastAsia="ru-RU"/>
        </w:rPr>
        <w:t>муниципального</w:t>
      </w:r>
      <w:r>
        <w:rPr>
          <w:rFonts w:eastAsia="Times New Roman" w:cs="Times New Roman" w:ascii="Times New Roman" w:hAnsi="Times New Roman"/>
          <w:color w:val="22272F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22272F"/>
          <w:sz w:val="28"/>
          <w:szCs w:val="28"/>
          <w:lang w:eastAsia="ru-RU"/>
        </w:rPr>
        <w:t xml:space="preserve">служащего администрации Советского муниципального образования 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72F"/>
          <w:sz w:val="28"/>
          <w:szCs w:val="28"/>
          <w:lang w:eastAsia="ru-RU"/>
        </w:rPr>
        <w:t>к совершению</w:t>
      </w:r>
      <w:r>
        <w:rPr>
          <w:rFonts w:eastAsia="Times New Roman" w:cs="Times New Roman" w:ascii="Times New Roman" w:hAnsi="Times New Roman"/>
          <w:color w:val="22272F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22272F"/>
          <w:sz w:val="28"/>
          <w:szCs w:val="28"/>
          <w:lang w:eastAsia="ru-RU"/>
        </w:rPr>
        <w:t>коррупционных правонарушений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8"/>
          <w:szCs w:val="28"/>
          <w:lang w:eastAsia="ru-RU"/>
        </w:rPr>
      </w:r>
    </w:p>
    <w:tbl>
      <w:tblPr>
        <w:tblW w:w="14575" w:type="dxa"/>
        <w:jc w:val="left"/>
        <w:tblInd w:w="2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1"/>
        <w:gridCol w:w="2019"/>
        <w:gridCol w:w="1406"/>
        <w:gridCol w:w="3144"/>
        <w:gridCol w:w="1710"/>
        <w:gridCol w:w="1966"/>
        <w:gridCol w:w="1708"/>
        <w:gridCol w:w="1829"/>
      </w:tblGrid>
      <w:tr>
        <w:trPr>
          <w:trHeight w:val="240" w:hRule="atLeast"/>
        </w:trPr>
        <w:tc>
          <w:tcPr>
            <w:tcW w:w="7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1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8"/>
                <w:szCs w:val="28"/>
                <w:lang w:eastAsia="ru-RU"/>
              </w:rPr>
              <w:t>Номер, дата уведомления (указывается номер и дата талона-уведомления)</w:t>
            </w:r>
          </w:p>
        </w:tc>
        <w:tc>
          <w:tcPr>
            <w:tcW w:w="8226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8"/>
                <w:szCs w:val="28"/>
                <w:lang w:eastAsia="ru-RU"/>
              </w:rPr>
              <w:t>Сведения о муниципальном служащем администрации Советского муниципального района, направившем уведомление</w:t>
            </w:r>
          </w:p>
        </w:tc>
        <w:tc>
          <w:tcPr>
            <w:tcW w:w="170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8"/>
                <w:szCs w:val="28"/>
                <w:lang w:eastAsia="ru-RU"/>
              </w:rPr>
              <w:t>Краткое содержание уведомления</w:t>
            </w:r>
          </w:p>
        </w:tc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8"/>
                <w:szCs w:val="28"/>
                <w:lang w:eastAsia="ru-RU"/>
              </w:rPr>
              <w:t>Ф.И.О. лица, принявшего уведомление</w:t>
            </w:r>
          </w:p>
        </w:tc>
      </w:tr>
      <w:tr>
        <w:trPr/>
        <w:tc>
          <w:tcPr>
            <w:tcW w:w="791" w:type="dxa"/>
            <w:vMerge w:val="continue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8"/>
                <w:szCs w:val="28"/>
                <w:lang w:eastAsia="ru-RU"/>
              </w:rPr>
            </w:r>
          </w:p>
        </w:tc>
        <w:tc>
          <w:tcPr>
            <w:tcW w:w="2019" w:type="dxa"/>
            <w:vMerge w:val="continue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8"/>
                <w:szCs w:val="28"/>
                <w:lang w:eastAsia="ru-RU"/>
              </w:rPr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8"/>
                <w:szCs w:val="28"/>
                <w:lang w:eastAsia="ru-RU"/>
              </w:rPr>
              <w:t>документ, удостоверяющий личность, - паспорт гражданина Российской Федерации; служебное удостоверение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1708" w:type="dxa"/>
            <w:vMerge w:val="continue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8"/>
                <w:szCs w:val="28"/>
                <w:lang w:eastAsia="ru-RU"/>
              </w:rPr>
            </w:r>
          </w:p>
        </w:tc>
        <w:tc>
          <w:tcPr>
            <w:tcW w:w="1829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91" w:type="dxa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>
        <w:trPr/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387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387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387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387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387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387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387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387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387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</w:r>
    </w:p>
    <w:p>
      <w:pPr>
        <w:sectPr>
          <w:footerReference w:type="default" r:id="rId5"/>
          <w:type w:val="nextPage"/>
          <w:pgSz w:orient="landscape" w:w="16838" w:h="11906"/>
          <w:pgMar w:left="1418" w:right="567" w:gutter="0" w:header="0" w:top="397" w:footer="6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387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</w:r>
    </w:p>
    <w:p>
      <w:pPr>
        <w:pStyle w:val="Style22"/>
        <w:ind w:left="5387" w:hanging="0"/>
        <w:rPr>
          <w:sz w:val="24"/>
          <w:szCs w:val="24"/>
        </w:rPr>
      </w:pPr>
      <w:r>
        <w:rPr>
          <w:rStyle w:val="Style20"/>
          <w:b w:val="false"/>
          <w:bCs/>
          <w:sz w:val="24"/>
          <w:szCs w:val="24"/>
        </w:rPr>
        <w:t xml:space="preserve">Приложение № 3 </w:t>
        <w:br/>
        <w:t xml:space="preserve">к </w:t>
      </w:r>
      <w:r>
        <w:fldChar w:fldCharType="begin"/>
      </w:r>
      <w:r>
        <w:rPr>
          <w:sz w:val="24"/>
          <w:b w:val="false"/>
          <w:szCs w:val="24"/>
          <w:color w:val="auto"/>
        </w:rPr>
        <w:instrText> HYPERLINK "../../../../../../D:/%D0%9A%D0%90%D0%94%D0%A0%D0%AB/%D0%9F%D0%9E%D0%A1%D0%A2%D0%90%D0%9D%D0%9E%D0%92%D0%9B%D0%95%D0%9D%D0%98%D0%AF/2016%20%D0%B3%D0%BE%D0%B4/%D0%9F%D0%BE%D1%80%D1%8F%D0%B4%D0%BE%D0%BA%20%D1%81%D0%BE%D0%BE%D0%B1%D1%89%D0%B5%D0%BD%D0%B8%D1%8F%20%D0%BE%20%D0%BB%D0%B8%D1%87%D0%BD%D0%BE%D0%B9%20%D0%B7%D0%B0%D0%B8%D0%BD%D1%82%D0%B5%D1%80%D0%B5%D1%81%D0%BE%D0%B2%D0%B0%D0%BD%D0%BD%D0%BE%D1%81%D1%82%D0%B8/%D0%A3%D0%BA%D0%B0%D0%B7%20%D0%9F%D1%80%D0%B5%D0%B7%D0%B8%D0%B4%D0%B5%D0%BD%D1%82%D0%B0%20%D0%A0%D0%A4%20%D0%BE%D1%82%2022%20%D0%B4%D0%B5%D0%BA%D0%B0%D0%B1%D1%80%D1%8F%202015%20%D0%B3.%20N%20650%20'%D0%9E%20%D0%BF%D0%BE%D1%80%D1%8F%D0%B4%D0%BA%D0%B5%20%D1%81%D0%BE.rtf" \l "sub_1000"</w:instrText>
      </w:r>
      <w:r>
        <w:rPr>
          <w:sz w:val="24"/>
          <w:b w:val="false"/>
          <w:szCs w:val="24"/>
          <w:color w:val="auto"/>
        </w:rPr>
        <w:fldChar w:fldCharType="separate"/>
      </w:r>
      <w:r>
        <w:rPr>
          <w:b w:val="false"/>
          <w:color w:val="auto"/>
          <w:sz w:val="24"/>
          <w:szCs w:val="24"/>
        </w:rPr>
        <w:t>Положению</w:t>
      </w:r>
      <w:r>
        <w:rPr>
          <w:sz w:val="24"/>
          <w:b w:val="false"/>
          <w:szCs w:val="24"/>
          <w:color w:val="auto"/>
        </w:rPr>
        <w:fldChar w:fldCharType="end"/>
      </w:r>
      <w:r>
        <w:rPr>
          <w:rStyle w:val="Style20"/>
          <w:bCs/>
          <w:sz w:val="24"/>
          <w:szCs w:val="24"/>
        </w:rPr>
        <w:t xml:space="preserve"> </w:t>
      </w:r>
      <w:r>
        <w:rPr>
          <w:rStyle w:val="Style20"/>
          <w:b w:val="false"/>
          <w:bCs/>
          <w:sz w:val="24"/>
          <w:szCs w:val="24"/>
        </w:rPr>
        <w:t>о</w:t>
      </w:r>
      <w:r>
        <w:rPr>
          <w:rStyle w:val="Style20"/>
          <w:bCs/>
          <w:sz w:val="24"/>
          <w:szCs w:val="24"/>
        </w:rPr>
        <w:t xml:space="preserve"> </w:t>
      </w:r>
      <w:r>
        <w:rPr>
          <w:rStyle w:val="Style20"/>
          <w:b w:val="false"/>
          <w:bCs/>
          <w:sz w:val="24"/>
          <w:szCs w:val="24"/>
        </w:rPr>
        <w:t xml:space="preserve">порядке </w:t>
      </w:r>
      <w:r>
        <w:rPr>
          <w:sz w:val="24"/>
          <w:szCs w:val="24"/>
        </w:rPr>
        <w:t>уведомления представителя нанимателя (работодателя) о фактах обращения в целях склонения муниципального служащего администрации Советского муниципального образования к совершению коррупционных правонарушений, организации проверки этих сведений и регистрации уведомлений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387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8"/>
          <w:szCs w:val="28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387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8"/>
          <w:szCs w:val="28"/>
          <w:lang w:eastAsia="ru-RU"/>
        </w:rPr>
      </w:r>
    </w:p>
    <w:tbl>
      <w:tblPr>
        <w:tblW w:w="10170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5"/>
        <w:gridCol w:w="5084"/>
      </w:tblGrid>
      <w:tr>
        <w:trPr/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Корешок талона-уведомления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№ </w:t>
            </w: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Уведомление принято от 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(Ф.И.О. муниципального служащего администрации Советского муниципального района)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Краткое содержание уведомления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(подпись и должность лица, принявшего     талон-уведомление)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"___" ____________ 20___ 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 xml:space="preserve">(подпись лица, получившего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талон-уведомление)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"___" ____________ 20___ года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Талон-уведомление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№ </w:t>
            </w: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Уведомление принято от 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(Ф.И.О.</w:t>
            </w: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муниципального служащего администрации Советского муниципального района</w:t>
            </w: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Краткое содержание уведомления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Уведомление принято: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 xml:space="preserve">(Ф.И.О., должность лица, принявшего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талон-уведомление)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(номер по журналу)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"___" ___________ 20___ 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6"/>
                <w:szCs w:val="26"/>
                <w:lang w:eastAsia="ru-RU"/>
              </w:rPr>
              <w:t>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(подпись муниципального служащего администрации Советского муниципального района, принявшего уведомление)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387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/>
      </w:r>
    </w:p>
    <w:sectPr>
      <w:footerReference w:type="default" r:id="rId6"/>
      <w:footerReference w:type="first" r:id="rId7"/>
      <w:type w:val="nextPage"/>
      <w:pgSz w:w="11906" w:h="16838"/>
      <w:pgMar w:left="1276" w:right="567" w:gutter="0" w:header="0" w:top="397" w:footer="6" w:bottom="39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79123222"/>
    </w:sdtPr>
    <w:sdtContent>
      <w:p>
        <w:pPr>
          <w:pStyle w:val="Style28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right"/>
      <w:rPr/>
    </w:pPr>
    <w:r>
      <w:rPr/>
    </w:r>
  </w:p>
  <w:p>
    <w:pPr>
      <w:pStyle w:val="Style28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right"/>
      <w:rPr/>
    </w:pPr>
    <w:r>
      <w:rPr/>
    </w:r>
  </w:p>
  <w:p>
    <w:pPr>
      <w:pStyle w:val="Style28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93563395"/>
    </w:sdtPr>
    <w:sdtContent>
      <w:p>
        <w:pPr>
          <w:pStyle w:val="Style28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right"/>
      <w:rPr/>
    </w:pPr>
    <w:r>
      <w:rPr/>
    </w:r>
  </w:p>
  <w:p>
    <w:pPr>
      <w:pStyle w:val="Style28"/>
      <w:rPr/>
    </w:pPr>
    <w:r>
      <w:rPr/>
    </w:r>
  </w:p>
</w:ft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5fc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4">
    <w:name w:val="Heading 4"/>
    <w:basedOn w:val="Normal"/>
    <w:next w:val="Normal"/>
    <w:link w:val="40"/>
    <w:qFormat/>
    <w:rsid w:val="00f20ba5"/>
    <w:pPr>
      <w:keepNext w:val="true"/>
      <w:spacing w:lineRule="auto" w:line="252" w:before="0" w:after="0"/>
      <w:jc w:val="center"/>
      <w:outlineLvl w:val="3"/>
    </w:pPr>
    <w:rPr>
      <w:rFonts w:ascii="Times New Roman" w:hAnsi="Times New Roman" w:eastAsia="Times New Roman" w:cs="Times New Roman"/>
      <w:b/>
      <w:color w:val="000000"/>
      <w:spacing w:val="24"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link w:val="4"/>
    <w:qFormat/>
    <w:rsid w:val="00f20ba5"/>
    <w:rPr>
      <w:rFonts w:ascii="Times New Roman" w:hAnsi="Times New Roman" w:eastAsia="Times New Roman" w:cs="Times New Roman"/>
      <w:b/>
      <w:color w:val="000000"/>
      <w:spacing w:val="24"/>
      <w:sz w:val="28"/>
      <w:szCs w:val="20"/>
      <w:lang w:eastAsia="ru-RU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f20ba5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 w:customStyle="1">
    <w:name w:val="Основной текст Знак"/>
    <w:basedOn w:val="DefaultParagraphFont"/>
    <w:link w:val="a5"/>
    <w:qFormat/>
    <w:rsid w:val="00f20ba5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f20ba5"/>
    <w:rPr>
      <w:rFonts w:ascii="Tahoma" w:hAnsi="Tahoma" w:cs="Tahoma"/>
      <w:sz w:val="16"/>
      <w:szCs w:val="16"/>
    </w:rPr>
  </w:style>
  <w:style w:type="character" w:styleId="2" w:customStyle="1">
    <w:name w:val="Основной текст с отступом 2 Знак"/>
    <w:basedOn w:val="DefaultParagraphFont"/>
    <w:link w:val="2"/>
    <w:uiPriority w:val="99"/>
    <w:semiHidden/>
    <w:qFormat/>
    <w:rsid w:val="00460b24"/>
    <w:rPr/>
  </w:style>
  <w:style w:type="character" w:styleId="Style16">
    <w:name w:val="Интернет-ссылка"/>
    <w:basedOn w:val="DefaultParagraphFont"/>
    <w:uiPriority w:val="99"/>
    <w:semiHidden/>
    <w:unhideWhenUsed/>
    <w:rsid w:val="008c5161"/>
    <w:rPr>
      <w:color w:val="0000FF"/>
      <w:u w:val="single"/>
    </w:rPr>
  </w:style>
  <w:style w:type="character" w:styleId="Style17" w:customStyle="1">
    <w:name w:val="Гипертекстовая ссылка"/>
    <w:basedOn w:val="DefaultParagraphFont"/>
    <w:uiPriority w:val="99"/>
    <w:qFormat/>
    <w:rsid w:val="006021d1"/>
    <w:rPr>
      <w:b/>
      <w:bCs/>
      <w:color w:val="008000"/>
    </w:rPr>
  </w:style>
  <w:style w:type="character" w:styleId="Style18" w:customStyle="1">
    <w:name w:val="Нижний колонтитул Знак"/>
    <w:basedOn w:val="DefaultParagraphFont"/>
    <w:link w:val="ac"/>
    <w:uiPriority w:val="99"/>
    <w:qFormat/>
    <w:rsid w:val="003f6eb7"/>
    <w:rPr/>
  </w:style>
  <w:style w:type="character" w:styleId="Style19">
    <w:name w:val="Выделение"/>
    <w:basedOn w:val="DefaultParagraphFont"/>
    <w:uiPriority w:val="20"/>
    <w:qFormat/>
    <w:rsid w:val="00e671f9"/>
    <w:rPr>
      <w:i/>
      <w:iCs/>
    </w:rPr>
  </w:style>
  <w:style w:type="character" w:styleId="Style20" w:customStyle="1">
    <w:name w:val="Цветовое выделение"/>
    <w:uiPriority w:val="99"/>
    <w:qFormat/>
    <w:rsid w:val="006744ad"/>
    <w:rPr>
      <w:b/>
      <w:bCs w:val="false"/>
      <w:color w:val="26282F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6744ad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10" w:customStyle="1">
    <w:name w:val="s_10"/>
    <w:basedOn w:val="DefaultParagraphFont"/>
    <w:qFormat/>
    <w:rsid w:val="006744ad"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22">
    <w:name w:val="Body Text"/>
    <w:basedOn w:val="Normal"/>
    <w:link w:val="a6"/>
    <w:rsid w:val="00f20ba5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a4"/>
    <w:uiPriority w:val="99"/>
    <w:rsid w:val="00f20ba5"/>
    <w:pPr>
      <w:tabs>
        <w:tab w:val="clear" w:pos="708"/>
        <w:tab w:val="center" w:pos="4153" w:leader="none"/>
        <w:tab w:val="right" w:pos="8306" w:leader="none"/>
      </w:tabs>
      <w:suppressAutoHyphens w:val="true"/>
      <w:spacing w:lineRule="auto" w:line="348" w:before="0" w:after="0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f20ba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4bd6"/>
    <w:pPr>
      <w:spacing w:before="0" w:after="200"/>
      <w:ind w:left="720" w:hanging="0"/>
      <w:contextualSpacing/>
    </w:pPr>
    <w:rPr/>
  </w:style>
  <w:style w:type="paragraph" w:styleId="BodyTextIndent2">
    <w:name w:val="Body Text Indent 2"/>
    <w:basedOn w:val="Normal"/>
    <w:link w:val="20"/>
    <w:uiPriority w:val="99"/>
    <w:semiHidden/>
    <w:unhideWhenUsed/>
    <w:qFormat/>
    <w:rsid w:val="00460b24"/>
    <w:pPr>
      <w:spacing w:lineRule="auto" w:line="480" w:before="0" w:after="120"/>
      <w:ind w:left="283" w:hanging="0"/>
    </w:pPr>
    <w:rPr/>
  </w:style>
  <w:style w:type="paragraph" w:styleId="Style28">
    <w:name w:val="Footer"/>
    <w:basedOn w:val="Normal"/>
    <w:link w:val="ad"/>
    <w:uiPriority w:val="99"/>
    <w:unhideWhenUsed/>
    <w:rsid w:val="003f6eb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1" w:customStyle="1">
    <w:name w:val="s_1"/>
    <w:basedOn w:val="Normal"/>
    <w:qFormat/>
    <w:rsid w:val="00e671f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6744ad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Empty" w:customStyle="1">
    <w:name w:val="empty"/>
    <w:basedOn w:val="Normal"/>
    <w:qFormat/>
    <w:rsid w:val="00bf09f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3" w:customStyle="1">
    <w:name w:val="s_3"/>
    <w:basedOn w:val="Normal"/>
    <w:qFormat/>
    <w:rsid w:val="00bf09f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16" w:customStyle="1">
    <w:name w:val="s_16"/>
    <w:basedOn w:val="Normal"/>
    <w:qFormat/>
    <w:rsid w:val="00bf09f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LibreOffice/7.2.4.1$Linux_X86_64 LibreOffice_project/20$Build-1</Application>
  <AppVersion>15.0000</AppVersion>
  <Pages>7</Pages>
  <Words>1806</Words>
  <Characters>13221</Characters>
  <CharactersWithSpaces>14683</CharactersWithSpaces>
  <Paragraphs>180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2023-11-03T11:25:00Z</dcterms:created>
  <dc:creator>Наташа</dc:creator>
  <dc:description/>
  <dc:language>ru-RU</dc:language>
  <cp:lastModifiedBy>User</cp:lastModifiedBy>
  <cp:lastPrinted>2023-11-17T11:11:00Z</cp:lastPrinted>
  <dcterms:modified xsi:type="dcterms:W3CDTF">2023-11-17T11:11:00Z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